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AAD27" w14:textId="1C34EA1E" w:rsidR="00531A56" w:rsidRPr="00FA2938" w:rsidRDefault="00531A56" w:rsidP="00C60869">
      <w:pPr>
        <w:spacing w:before="120" w:line="360" w:lineRule="auto"/>
        <w:rPr>
          <w:rStyle w:val="Wyrnieniedelikatne"/>
        </w:rPr>
      </w:pPr>
    </w:p>
    <w:p w14:paraId="07E6CCA9" w14:textId="77777777" w:rsidR="001C3F4A" w:rsidRDefault="001C3F4A" w:rsidP="00B80A60">
      <w:pPr>
        <w:spacing w:line="360" w:lineRule="auto"/>
        <w:jc w:val="center"/>
        <w:outlineLvl w:val="0"/>
        <w:rPr>
          <w:rFonts w:asciiTheme="minorHAnsi" w:hAnsiTheme="minorHAnsi" w:cstheme="minorHAnsi"/>
          <w:b/>
          <w:kern w:val="36"/>
          <w:sz w:val="32"/>
          <w:szCs w:val="32"/>
        </w:rPr>
      </w:pPr>
    </w:p>
    <w:p w14:paraId="4D1F1580" w14:textId="2CE9296C" w:rsidR="00B80A60" w:rsidRPr="00990713" w:rsidRDefault="00B80A60" w:rsidP="00B80A60">
      <w:pPr>
        <w:spacing w:line="360" w:lineRule="auto"/>
        <w:jc w:val="center"/>
        <w:outlineLvl w:val="0"/>
        <w:rPr>
          <w:rFonts w:asciiTheme="minorHAnsi" w:hAnsiTheme="minorHAnsi" w:cstheme="minorHAnsi"/>
          <w:b/>
          <w:kern w:val="36"/>
          <w:sz w:val="32"/>
          <w:szCs w:val="32"/>
        </w:rPr>
      </w:pPr>
      <w:r w:rsidRPr="00990713">
        <w:rPr>
          <w:rFonts w:asciiTheme="minorHAnsi" w:hAnsiTheme="minorHAnsi" w:cstheme="minorHAnsi"/>
          <w:b/>
          <w:kern w:val="36"/>
          <w:sz w:val="32"/>
          <w:szCs w:val="32"/>
        </w:rPr>
        <w:t>Regulamin Webinarów</w:t>
      </w:r>
    </w:p>
    <w:p w14:paraId="3C88A49E" w14:textId="626A1AD3" w:rsidR="00B80A60" w:rsidRPr="00A24A0E" w:rsidRDefault="00B80A60" w:rsidP="00B80A60">
      <w:pPr>
        <w:spacing w:line="360" w:lineRule="auto"/>
        <w:jc w:val="center"/>
        <w:outlineLvl w:val="0"/>
        <w:rPr>
          <w:rFonts w:asciiTheme="minorHAnsi" w:hAnsiTheme="minorHAnsi" w:cstheme="minorHAnsi"/>
          <w:iCs/>
          <w:kern w:val="36"/>
          <w:sz w:val="28"/>
          <w:szCs w:val="28"/>
        </w:rPr>
      </w:pPr>
      <w:r w:rsidRPr="00A24A0E">
        <w:rPr>
          <w:rFonts w:asciiTheme="minorHAnsi" w:hAnsiTheme="minorHAnsi" w:cstheme="minorHAnsi"/>
          <w:iCs/>
          <w:kern w:val="36"/>
          <w:sz w:val="28"/>
          <w:szCs w:val="28"/>
        </w:rPr>
        <w:t xml:space="preserve">Organizowanych w ramach </w:t>
      </w:r>
      <w:r w:rsidR="00A24A0E">
        <w:rPr>
          <w:rFonts w:asciiTheme="minorHAnsi" w:hAnsiTheme="minorHAnsi" w:cstheme="minorHAnsi"/>
          <w:iCs/>
          <w:kern w:val="36"/>
          <w:sz w:val="28"/>
          <w:szCs w:val="28"/>
        </w:rPr>
        <w:t>akcji „Projekt Kariera”</w:t>
      </w:r>
    </w:p>
    <w:p w14:paraId="6120286C" w14:textId="6C965929" w:rsidR="00B80A60" w:rsidRPr="00706DE8" w:rsidRDefault="00B80A60" w:rsidP="00B80A60">
      <w:pPr>
        <w:spacing w:line="360" w:lineRule="auto"/>
        <w:jc w:val="center"/>
        <w:outlineLvl w:val="0"/>
        <w:rPr>
          <w:rFonts w:asciiTheme="minorHAnsi" w:hAnsiTheme="minorHAnsi" w:cstheme="minorHAnsi"/>
          <w:iCs/>
          <w:kern w:val="36"/>
          <w:sz w:val="28"/>
          <w:szCs w:val="28"/>
        </w:rPr>
      </w:pPr>
      <w:r w:rsidRPr="00706DE8">
        <w:rPr>
          <w:rFonts w:asciiTheme="minorHAnsi" w:hAnsiTheme="minorHAnsi" w:cstheme="minorHAnsi"/>
          <w:iCs/>
          <w:kern w:val="36"/>
          <w:sz w:val="28"/>
          <w:szCs w:val="28"/>
        </w:rPr>
        <w:t xml:space="preserve">w dniach </w:t>
      </w:r>
      <w:r w:rsidR="00A24A0E" w:rsidRPr="00706DE8">
        <w:rPr>
          <w:rFonts w:asciiTheme="minorHAnsi" w:hAnsiTheme="minorHAnsi" w:cstheme="minorHAnsi"/>
          <w:iCs/>
          <w:kern w:val="36"/>
          <w:sz w:val="28"/>
          <w:szCs w:val="28"/>
        </w:rPr>
        <w:t>1</w:t>
      </w:r>
      <w:r w:rsidR="00582B92">
        <w:rPr>
          <w:rFonts w:asciiTheme="minorHAnsi" w:hAnsiTheme="minorHAnsi" w:cstheme="minorHAnsi"/>
          <w:iCs/>
          <w:kern w:val="36"/>
          <w:sz w:val="28"/>
          <w:szCs w:val="28"/>
        </w:rPr>
        <w:t>2</w:t>
      </w:r>
      <w:r w:rsidR="00A24A0E" w:rsidRPr="00706DE8">
        <w:rPr>
          <w:rFonts w:asciiTheme="minorHAnsi" w:hAnsiTheme="minorHAnsi" w:cstheme="minorHAnsi"/>
          <w:iCs/>
          <w:kern w:val="36"/>
          <w:sz w:val="28"/>
          <w:szCs w:val="28"/>
        </w:rPr>
        <w:t xml:space="preserve"> – 1</w:t>
      </w:r>
      <w:r w:rsidR="00582B92">
        <w:rPr>
          <w:rFonts w:asciiTheme="minorHAnsi" w:hAnsiTheme="minorHAnsi" w:cstheme="minorHAnsi"/>
          <w:iCs/>
          <w:kern w:val="36"/>
          <w:sz w:val="28"/>
          <w:szCs w:val="28"/>
        </w:rPr>
        <w:t>9</w:t>
      </w:r>
      <w:r w:rsidR="00A24A0E" w:rsidRPr="00706DE8">
        <w:rPr>
          <w:rFonts w:asciiTheme="minorHAnsi" w:hAnsiTheme="minorHAnsi" w:cstheme="minorHAnsi"/>
          <w:iCs/>
          <w:kern w:val="36"/>
          <w:sz w:val="28"/>
          <w:szCs w:val="28"/>
        </w:rPr>
        <w:t xml:space="preserve"> </w:t>
      </w:r>
      <w:r w:rsidR="00582B92">
        <w:rPr>
          <w:rFonts w:asciiTheme="minorHAnsi" w:hAnsiTheme="minorHAnsi" w:cstheme="minorHAnsi"/>
          <w:iCs/>
          <w:kern w:val="36"/>
          <w:sz w:val="28"/>
          <w:szCs w:val="28"/>
        </w:rPr>
        <w:t>kwietnia</w:t>
      </w:r>
      <w:r w:rsidRPr="00706DE8">
        <w:rPr>
          <w:rFonts w:asciiTheme="minorHAnsi" w:hAnsiTheme="minorHAnsi" w:cstheme="minorHAnsi"/>
          <w:iCs/>
          <w:kern w:val="36"/>
          <w:sz w:val="28"/>
          <w:szCs w:val="28"/>
        </w:rPr>
        <w:t xml:space="preserve"> 202</w:t>
      </w:r>
      <w:r w:rsidR="00582B92">
        <w:rPr>
          <w:rFonts w:asciiTheme="minorHAnsi" w:hAnsiTheme="minorHAnsi" w:cstheme="minorHAnsi"/>
          <w:iCs/>
          <w:kern w:val="36"/>
          <w:sz w:val="28"/>
          <w:szCs w:val="28"/>
        </w:rPr>
        <w:t>4</w:t>
      </w:r>
      <w:r w:rsidRPr="00706DE8">
        <w:rPr>
          <w:rFonts w:asciiTheme="minorHAnsi" w:hAnsiTheme="minorHAnsi" w:cstheme="minorHAnsi"/>
          <w:iCs/>
          <w:kern w:val="36"/>
          <w:sz w:val="28"/>
          <w:szCs w:val="28"/>
        </w:rPr>
        <w:t>r.</w:t>
      </w:r>
    </w:p>
    <w:p w14:paraId="29BBAE13" w14:textId="77777777" w:rsidR="00B80A60" w:rsidRPr="00990713" w:rsidRDefault="00B80A60" w:rsidP="00B80A60">
      <w:pPr>
        <w:spacing w:line="360" w:lineRule="auto"/>
        <w:jc w:val="center"/>
        <w:outlineLvl w:val="0"/>
        <w:rPr>
          <w:rFonts w:asciiTheme="minorHAnsi" w:hAnsiTheme="minorHAnsi" w:cstheme="minorHAnsi"/>
          <w:kern w:val="36"/>
          <w:sz w:val="24"/>
          <w:szCs w:val="24"/>
        </w:rPr>
      </w:pPr>
    </w:p>
    <w:p w14:paraId="2011C587" w14:textId="39F79B36" w:rsidR="00B80A60" w:rsidRDefault="00B80A60" w:rsidP="00FF7C96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90713">
        <w:rPr>
          <w:rFonts w:asciiTheme="minorHAnsi" w:hAnsiTheme="minorHAnsi" w:cstheme="minorHAnsi"/>
          <w:sz w:val="24"/>
          <w:szCs w:val="24"/>
        </w:rPr>
        <w:t xml:space="preserve">Niniejszy </w:t>
      </w:r>
      <w:r w:rsidR="00FF7C96" w:rsidRPr="00990713">
        <w:rPr>
          <w:rFonts w:asciiTheme="minorHAnsi" w:hAnsiTheme="minorHAnsi" w:cstheme="minorHAnsi"/>
          <w:sz w:val="24"/>
          <w:szCs w:val="24"/>
        </w:rPr>
        <w:t>regulamin określa</w:t>
      </w:r>
      <w:r w:rsidRPr="00990713">
        <w:rPr>
          <w:rFonts w:asciiTheme="minorHAnsi" w:hAnsiTheme="minorHAnsi" w:cstheme="minorHAnsi"/>
          <w:sz w:val="24"/>
          <w:szCs w:val="24"/>
        </w:rPr>
        <w:t xml:space="preserve"> </w:t>
      </w:r>
      <w:r w:rsidR="00FF7C96" w:rsidRPr="00990713">
        <w:rPr>
          <w:rFonts w:asciiTheme="minorHAnsi" w:hAnsiTheme="minorHAnsi" w:cstheme="minorHAnsi"/>
          <w:sz w:val="24"/>
          <w:szCs w:val="24"/>
        </w:rPr>
        <w:t>zakres oraz warunki świadczenia</w:t>
      </w:r>
      <w:r w:rsidRPr="00990713">
        <w:rPr>
          <w:rFonts w:asciiTheme="minorHAnsi" w:hAnsiTheme="minorHAnsi" w:cstheme="minorHAnsi"/>
          <w:sz w:val="24"/>
          <w:szCs w:val="24"/>
        </w:rPr>
        <w:t xml:space="preserve"> </w:t>
      </w:r>
      <w:r w:rsidR="00FF7C96" w:rsidRPr="00990713">
        <w:rPr>
          <w:rFonts w:asciiTheme="minorHAnsi" w:hAnsiTheme="minorHAnsi" w:cstheme="minorHAnsi"/>
          <w:sz w:val="24"/>
          <w:szCs w:val="24"/>
        </w:rPr>
        <w:t xml:space="preserve">usługi </w:t>
      </w:r>
      <w:r w:rsidR="00FF7C96">
        <w:rPr>
          <w:rFonts w:asciiTheme="minorHAnsi" w:hAnsiTheme="minorHAnsi" w:cstheme="minorHAnsi"/>
          <w:sz w:val="24"/>
          <w:szCs w:val="24"/>
        </w:rPr>
        <w:t>Webinarów</w:t>
      </w:r>
      <w:r w:rsidRPr="00990713">
        <w:rPr>
          <w:rFonts w:asciiTheme="minorHAnsi" w:hAnsiTheme="minorHAnsi" w:cstheme="minorHAnsi"/>
          <w:sz w:val="24"/>
          <w:szCs w:val="24"/>
        </w:rPr>
        <w:t xml:space="preserve"> </w:t>
      </w:r>
      <w:r w:rsidR="00FF7C96" w:rsidRPr="00990713">
        <w:rPr>
          <w:rFonts w:asciiTheme="minorHAnsi" w:hAnsiTheme="minorHAnsi" w:cstheme="minorHAnsi"/>
          <w:sz w:val="24"/>
          <w:szCs w:val="24"/>
        </w:rPr>
        <w:t>drogą elektroniczną</w:t>
      </w:r>
      <w:r w:rsidRPr="00990713">
        <w:rPr>
          <w:rFonts w:asciiTheme="minorHAnsi" w:hAnsiTheme="minorHAnsi" w:cstheme="minorHAnsi"/>
          <w:sz w:val="24"/>
          <w:szCs w:val="24"/>
        </w:rPr>
        <w:t>.</w:t>
      </w:r>
    </w:p>
    <w:p w14:paraId="64D38F7A" w14:textId="77777777" w:rsidR="00B80A60" w:rsidRPr="00990713" w:rsidRDefault="00B80A60" w:rsidP="00FF7C96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3342772" w14:textId="77777777" w:rsidR="00B80A60" w:rsidRPr="00990713" w:rsidRDefault="00B80A60" w:rsidP="00FF7C96">
      <w:pPr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90713">
        <w:rPr>
          <w:rFonts w:asciiTheme="minorHAnsi" w:hAnsiTheme="minorHAnsi" w:cstheme="minorHAnsi"/>
          <w:b/>
          <w:sz w:val="24"/>
          <w:szCs w:val="24"/>
        </w:rPr>
        <w:t>I. Definicje</w:t>
      </w:r>
    </w:p>
    <w:p w14:paraId="22D9F803" w14:textId="77777777" w:rsidR="00B80A60" w:rsidRDefault="00B80A60" w:rsidP="00FF7C96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90713">
        <w:rPr>
          <w:rFonts w:asciiTheme="minorHAnsi" w:hAnsiTheme="minorHAnsi" w:cstheme="minorHAnsi"/>
          <w:sz w:val="24"/>
          <w:szCs w:val="24"/>
        </w:rPr>
        <w:t>Ilekroć w niniejszym regulaminie występują poniżej zdefiniowane pojęcia, należy je rozumieć w sposób następujący:</w:t>
      </w:r>
    </w:p>
    <w:p w14:paraId="1F0C5C64" w14:textId="77777777" w:rsidR="00B80A60" w:rsidRPr="00281F30" w:rsidRDefault="00B80A60" w:rsidP="00FF7C96">
      <w:pPr>
        <w:spacing w:line="360" w:lineRule="auto"/>
        <w:jc w:val="both"/>
        <w:rPr>
          <w:rFonts w:asciiTheme="minorHAnsi" w:hAnsiTheme="minorHAnsi" w:cstheme="minorHAnsi"/>
          <w:sz w:val="10"/>
          <w:szCs w:val="10"/>
        </w:rPr>
      </w:pPr>
    </w:p>
    <w:p w14:paraId="38411EE0" w14:textId="77777777" w:rsidR="00B80A60" w:rsidRPr="00990713" w:rsidRDefault="00B80A60" w:rsidP="00FF7C96">
      <w:pPr>
        <w:pStyle w:val="Akapitzlist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990713">
        <w:rPr>
          <w:rFonts w:asciiTheme="minorHAnsi" w:eastAsia="Times New Roman" w:hAnsiTheme="minorHAnsi" w:cstheme="minorHAnsi"/>
          <w:sz w:val="24"/>
          <w:szCs w:val="24"/>
          <w:lang w:eastAsia="pl-PL"/>
        </w:rPr>
        <w:t>Regulamin   - niniejszy Regulamin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.</w:t>
      </w:r>
      <w:r w:rsidRPr="0099071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 </w:t>
      </w:r>
    </w:p>
    <w:p w14:paraId="00736D23" w14:textId="06C38CC6" w:rsidR="00B80A60" w:rsidRPr="00EB5D20" w:rsidRDefault="00B80A60" w:rsidP="00FF7C96">
      <w:pPr>
        <w:pStyle w:val="Akapitzlist"/>
        <w:numPr>
          <w:ilvl w:val="0"/>
          <w:numId w:val="4"/>
        </w:numPr>
        <w:tabs>
          <w:tab w:val="left" w:pos="284"/>
        </w:tabs>
        <w:spacing w:after="0" w:line="360" w:lineRule="auto"/>
        <w:ind w:left="426" w:hanging="426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 </w:t>
      </w:r>
      <w:r w:rsidR="00FF7C96" w:rsidRPr="00990713">
        <w:rPr>
          <w:rFonts w:asciiTheme="minorHAnsi" w:eastAsia="Times New Roman" w:hAnsiTheme="minorHAnsi" w:cstheme="minorHAnsi"/>
          <w:sz w:val="24"/>
          <w:szCs w:val="24"/>
          <w:lang w:eastAsia="pl-PL"/>
        </w:rPr>
        <w:t>Organizator -</w:t>
      </w:r>
      <w:r w:rsidRPr="0099071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Województwo Pomorskie - </w:t>
      </w:r>
      <w:r w:rsidR="00FF7C96" w:rsidRPr="00990713">
        <w:rPr>
          <w:rFonts w:asciiTheme="minorHAnsi" w:eastAsia="Times New Roman" w:hAnsiTheme="minorHAnsi" w:cstheme="minorHAnsi"/>
          <w:sz w:val="24"/>
          <w:szCs w:val="24"/>
          <w:lang w:eastAsia="pl-PL"/>
        </w:rPr>
        <w:t>Wojewódzki Urząd</w:t>
      </w:r>
      <w:r w:rsidRPr="0099071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Pracy </w:t>
      </w:r>
      <w:r w:rsidR="00FF7C96" w:rsidRPr="00990713">
        <w:rPr>
          <w:rFonts w:asciiTheme="minorHAnsi" w:eastAsia="Times New Roman" w:hAnsiTheme="minorHAnsi" w:cstheme="minorHAnsi"/>
          <w:sz w:val="24"/>
          <w:szCs w:val="24"/>
          <w:lang w:eastAsia="pl-PL"/>
        </w:rPr>
        <w:t>w Gdańsku</w:t>
      </w:r>
      <w:r w:rsidR="00FF7C96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z siedzibą</w:t>
      </w:r>
      <w:r w:rsidR="00EB5D2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Pr="00EB5D2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w Gdańsku przy ul. Podwale Przedmiejskie 30, 80-824 Gdańsk, NIP 583-26-72-043.  </w:t>
      </w:r>
    </w:p>
    <w:p w14:paraId="672E8EEF" w14:textId="3484385D" w:rsidR="00B80A60" w:rsidRDefault="00B80A60" w:rsidP="00FF7C96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 </w:t>
      </w:r>
      <w:r w:rsidR="00FF7C96" w:rsidRPr="00990713">
        <w:rPr>
          <w:rFonts w:asciiTheme="minorHAnsi" w:eastAsia="Times New Roman" w:hAnsiTheme="minorHAnsi" w:cstheme="minorHAnsi"/>
          <w:sz w:val="24"/>
          <w:szCs w:val="24"/>
          <w:lang w:eastAsia="pl-PL"/>
        </w:rPr>
        <w:t>Serwis -</w:t>
      </w:r>
      <w:r w:rsidRPr="0099071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oparta o </w:t>
      </w:r>
      <w:r w:rsidR="00FF7C96" w:rsidRPr="00990713">
        <w:rPr>
          <w:rFonts w:asciiTheme="minorHAnsi" w:eastAsia="Times New Roman" w:hAnsiTheme="minorHAnsi" w:cstheme="minorHAnsi"/>
          <w:sz w:val="24"/>
          <w:szCs w:val="24"/>
          <w:lang w:eastAsia="pl-PL"/>
        </w:rPr>
        <w:t>przeglądarkę internetową platforma</w:t>
      </w:r>
      <w:r w:rsidRPr="0099071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Zoom, </w:t>
      </w:r>
      <w:r w:rsidRPr="0099071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do 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o</w:t>
      </w:r>
      <w:r w:rsidRPr="0099071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rganizowanych 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  </w:t>
      </w:r>
      <w:r w:rsidRPr="0099071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          </w:t>
      </w:r>
    </w:p>
    <w:p w14:paraId="002E6203" w14:textId="77777777" w:rsidR="00B80A60" w:rsidRPr="005B21EB" w:rsidRDefault="00B80A60" w:rsidP="00FF7C96">
      <w:pPr>
        <w:spacing w:line="360" w:lineRule="auto"/>
        <w:ind w:left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</w:t>
      </w:r>
      <w:r w:rsidRPr="005B21EB">
        <w:rPr>
          <w:rFonts w:asciiTheme="minorHAnsi" w:hAnsiTheme="minorHAnsi" w:cstheme="minorHAnsi"/>
          <w:sz w:val="24"/>
          <w:szCs w:val="24"/>
        </w:rPr>
        <w:t>W</w:t>
      </w:r>
      <w:r>
        <w:rPr>
          <w:rFonts w:asciiTheme="minorHAnsi" w:hAnsiTheme="minorHAnsi" w:cstheme="minorHAnsi"/>
          <w:sz w:val="24"/>
          <w:szCs w:val="24"/>
        </w:rPr>
        <w:t>e</w:t>
      </w:r>
      <w:r w:rsidRPr="005B21EB">
        <w:rPr>
          <w:rFonts w:asciiTheme="minorHAnsi" w:hAnsiTheme="minorHAnsi" w:cstheme="minorHAnsi"/>
          <w:sz w:val="24"/>
          <w:szCs w:val="24"/>
        </w:rPr>
        <w:t>binarów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5B21EB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0E72BD59" w14:textId="0FBDFEB6" w:rsidR="00B80A60" w:rsidRPr="00990713" w:rsidRDefault="00B80A60" w:rsidP="00FF7C96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="00FF7C96" w:rsidRPr="00990713">
        <w:rPr>
          <w:rFonts w:asciiTheme="minorHAnsi" w:eastAsia="Times New Roman" w:hAnsiTheme="minorHAnsi" w:cstheme="minorHAnsi"/>
          <w:sz w:val="24"/>
          <w:szCs w:val="24"/>
          <w:lang w:eastAsia="pl-PL"/>
        </w:rPr>
        <w:t>Uczestnik -</w:t>
      </w:r>
      <w:r w:rsidRPr="0099071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="00A24A0E">
        <w:rPr>
          <w:rFonts w:asciiTheme="minorHAnsi" w:eastAsia="Times New Roman" w:hAnsiTheme="minorHAnsi" w:cstheme="minorHAnsi"/>
          <w:sz w:val="24"/>
          <w:szCs w:val="24"/>
          <w:lang w:eastAsia="pl-PL"/>
        </w:rPr>
        <w:t>uczniowie szkoły, której przedstawiciel zgłosił udział uczniów poszczególnych klas w Webinarach za pośrednictwem formularza zgłoszeniowego</w:t>
      </w:r>
      <w:r w:rsidRPr="00CF35C1">
        <w:rPr>
          <w:rFonts w:asciiTheme="minorHAnsi" w:eastAsia="Times New Roman" w:hAnsiTheme="minorHAnsi" w:cstheme="minorHAnsi"/>
          <w:sz w:val="24"/>
          <w:szCs w:val="24"/>
          <w:lang w:eastAsia="pl-PL"/>
        </w:rPr>
        <w:t>.</w:t>
      </w:r>
      <w:r w:rsidRPr="00E43D7F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</w:p>
    <w:p w14:paraId="62D6B1E9" w14:textId="77777777" w:rsidR="00B80A60" w:rsidRPr="00990713" w:rsidRDefault="00B80A60" w:rsidP="00FF7C96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Pr="0099071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Webinar - usługa internetowego seminarium o charakterze szkoleniowym, realizowana    </w:t>
      </w:r>
    </w:p>
    <w:p w14:paraId="617410CA" w14:textId="018BF8D6" w:rsidR="00B80A60" w:rsidRPr="00990713" w:rsidRDefault="00B80A60" w:rsidP="00FF7C96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90713">
        <w:rPr>
          <w:rFonts w:asciiTheme="minorHAnsi" w:hAnsiTheme="minorHAnsi" w:cstheme="minorHAnsi"/>
          <w:sz w:val="24"/>
          <w:szCs w:val="24"/>
        </w:rPr>
        <w:t xml:space="preserve">      przez Organizatora, świadczona </w:t>
      </w:r>
      <w:r w:rsidR="00FF7C96" w:rsidRPr="00990713">
        <w:rPr>
          <w:rFonts w:asciiTheme="minorHAnsi" w:hAnsiTheme="minorHAnsi" w:cstheme="minorHAnsi"/>
          <w:sz w:val="24"/>
          <w:szCs w:val="24"/>
        </w:rPr>
        <w:t>drogą elektroniczną</w:t>
      </w:r>
      <w:r w:rsidRPr="00990713">
        <w:rPr>
          <w:rFonts w:asciiTheme="minorHAnsi" w:hAnsiTheme="minorHAnsi" w:cstheme="minorHAnsi"/>
          <w:sz w:val="24"/>
          <w:szCs w:val="24"/>
        </w:rPr>
        <w:t xml:space="preserve"> za </w:t>
      </w:r>
      <w:r w:rsidR="00FF7C96" w:rsidRPr="00990713">
        <w:rPr>
          <w:rFonts w:asciiTheme="minorHAnsi" w:hAnsiTheme="minorHAnsi" w:cstheme="minorHAnsi"/>
          <w:sz w:val="24"/>
          <w:szCs w:val="24"/>
        </w:rPr>
        <w:t>pomocą Serwisu</w:t>
      </w:r>
      <w:r w:rsidRPr="00990713">
        <w:rPr>
          <w:rFonts w:asciiTheme="minorHAnsi" w:hAnsiTheme="minorHAnsi" w:cstheme="minorHAnsi"/>
          <w:sz w:val="24"/>
          <w:szCs w:val="24"/>
        </w:rPr>
        <w:t>,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90713">
        <w:rPr>
          <w:rFonts w:asciiTheme="minorHAnsi" w:hAnsiTheme="minorHAnsi" w:cstheme="minorHAnsi"/>
          <w:sz w:val="24"/>
          <w:szCs w:val="24"/>
        </w:rPr>
        <w:t xml:space="preserve">mająca na celu     </w:t>
      </w:r>
    </w:p>
    <w:p w14:paraId="2CF88C8A" w14:textId="3488FF89" w:rsidR="00AC472E" w:rsidRDefault="00B80A60" w:rsidP="00FF7C96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90713">
        <w:rPr>
          <w:rFonts w:asciiTheme="minorHAnsi" w:hAnsiTheme="minorHAnsi" w:cstheme="minorHAnsi"/>
          <w:sz w:val="24"/>
          <w:szCs w:val="24"/>
        </w:rPr>
        <w:t xml:space="preserve">      uzyskanie lub uzupełnienie wiedzy i umiejętności </w:t>
      </w:r>
      <w:r w:rsidR="00FF7C96" w:rsidRPr="00990713">
        <w:rPr>
          <w:rFonts w:asciiTheme="minorHAnsi" w:hAnsiTheme="minorHAnsi" w:cstheme="minorHAnsi"/>
          <w:sz w:val="24"/>
          <w:szCs w:val="24"/>
        </w:rPr>
        <w:t>przez Uczestników</w:t>
      </w:r>
      <w:r w:rsidRPr="00990713">
        <w:rPr>
          <w:rFonts w:asciiTheme="minorHAnsi" w:hAnsiTheme="minorHAnsi" w:cstheme="minorHAnsi"/>
          <w:sz w:val="24"/>
          <w:szCs w:val="24"/>
        </w:rPr>
        <w:t xml:space="preserve"> wydarzenia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516DA752" w14:textId="77777777" w:rsidR="00AC472E" w:rsidRPr="00AC472E" w:rsidRDefault="00AC472E" w:rsidP="00FF7C9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C472E">
        <w:rPr>
          <w:rStyle w:val="markedcontent"/>
          <w:rFonts w:asciiTheme="minorHAnsi" w:hAnsiTheme="minorHAnsi" w:cstheme="minorHAnsi"/>
          <w:sz w:val="24"/>
          <w:szCs w:val="24"/>
        </w:rPr>
        <w:t>RODO - Rozporządzenia Parlamentu Europejskiego i Rady (UE) 2016/679 z dnia 27 kwietnia 2016 r. w sprawie</w:t>
      </w:r>
      <w:r w:rsidRPr="00AC472E">
        <w:rPr>
          <w:rFonts w:asciiTheme="minorHAnsi" w:hAnsiTheme="minorHAnsi" w:cstheme="minorHAnsi"/>
          <w:sz w:val="24"/>
          <w:szCs w:val="24"/>
        </w:rPr>
        <w:t xml:space="preserve"> </w:t>
      </w:r>
      <w:r w:rsidRPr="00AC472E">
        <w:rPr>
          <w:rStyle w:val="markedcontent"/>
          <w:rFonts w:asciiTheme="minorHAnsi" w:hAnsiTheme="minorHAnsi" w:cstheme="minorHAnsi"/>
          <w:sz w:val="24"/>
          <w:szCs w:val="24"/>
        </w:rPr>
        <w:t>ochrony osób fizycznych w związku z przetwarzaniem danych osobowych i w sprawie swobodnego przepływu</w:t>
      </w:r>
      <w:r w:rsidRPr="00AC472E">
        <w:rPr>
          <w:rFonts w:asciiTheme="minorHAnsi" w:hAnsiTheme="minorHAnsi" w:cstheme="minorHAnsi"/>
          <w:sz w:val="24"/>
          <w:szCs w:val="24"/>
        </w:rPr>
        <w:t xml:space="preserve"> </w:t>
      </w:r>
      <w:r w:rsidRPr="00AC472E">
        <w:rPr>
          <w:rStyle w:val="markedcontent"/>
          <w:rFonts w:asciiTheme="minorHAnsi" w:hAnsiTheme="minorHAnsi" w:cstheme="minorHAnsi"/>
          <w:sz w:val="24"/>
          <w:szCs w:val="24"/>
        </w:rPr>
        <w:t>takich danych oraz uchylenia dyrektywy 95/46/WE (ogólne rozporządzenie o ochronie danych).</w:t>
      </w:r>
    </w:p>
    <w:p w14:paraId="36652233" w14:textId="7C15799E" w:rsidR="00AC472E" w:rsidRPr="00AC472E" w:rsidRDefault="00AC472E" w:rsidP="00FF7C96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65837B7" w14:textId="77777777" w:rsidR="00B80A60" w:rsidRDefault="00B80A60" w:rsidP="00FF7C96">
      <w:pPr>
        <w:spacing w:line="360" w:lineRule="auto"/>
        <w:ind w:right="363"/>
        <w:jc w:val="both"/>
        <w:outlineLvl w:val="2"/>
        <w:rPr>
          <w:rFonts w:asciiTheme="minorHAnsi" w:hAnsiTheme="minorHAnsi" w:cstheme="minorHAnsi"/>
          <w:sz w:val="24"/>
          <w:szCs w:val="24"/>
        </w:rPr>
      </w:pPr>
    </w:p>
    <w:p w14:paraId="2C124DC0" w14:textId="77777777" w:rsidR="00FF7C96" w:rsidRPr="00990713" w:rsidRDefault="00FF7C96" w:rsidP="00FF7C96">
      <w:pPr>
        <w:spacing w:line="360" w:lineRule="auto"/>
        <w:ind w:right="363"/>
        <w:jc w:val="both"/>
        <w:outlineLvl w:val="2"/>
        <w:rPr>
          <w:rFonts w:asciiTheme="minorHAnsi" w:hAnsiTheme="minorHAnsi" w:cstheme="minorHAnsi"/>
          <w:sz w:val="24"/>
          <w:szCs w:val="24"/>
        </w:rPr>
      </w:pPr>
    </w:p>
    <w:p w14:paraId="015E27A0" w14:textId="77777777" w:rsidR="00B80A60" w:rsidRPr="00990713" w:rsidRDefault="00B80A60" w:rsidP="00FF7C96">
      <w:pPr>
        <w:spacing w:line="360" w:lineRule="auto"/>
        <w:ind w:right="363"/>
        <w:jc w:val="both"/>
        <w:outlineLvl w:val="2"/>
        <w:rPr>
          <w:rFonts w:asciiTheme="minorHAnsi" w:hAnsiTheme="minorHAnsi" w:cstheme="minorHAnsi"/>
          <w:b/>
          <w:sz w:val="24"/>
          <w:szCs w:val="24"/>
        </w:rPr>
      </w:pPr>
      <w:r w:rsidRPr="00990713">
        <w:rPr>
          <w:rFonts w:asciiTheme="minorHAnsi" w:hAnsiTheme="minorHAnsi" w:cstheme="minorHAnsi"/>
          <w:b/>
          <w:sz w:val="24"/>
          <w:szCs w:val="24"/>
        </w:rPr>
        <w:lastRenderedPageBreak/>
        <w:t>II. Informacje ogólne</w:t>
      </w:r>
    </w:p>
    <w:p w14:paraId="31CB95BD" w14:textId="77777777" w:rsidR="00B80A60" w:rsidRDefault="00B80A60" w:rsidP="00FF7C96">
      <w:pPr>
        <w:numPr>
          <w:ilvl w:val="0"/>
          <w:numId w:val="3"/>
        </w:numPr>
        <w:tabs>
          <w:tab w:val="left" w:pos="284"/>
        </w:tabs>
        <w:spacing w:line="360" w:lineRule="auto"/>
        <w:ind w:left="0" w:right="363" w:firstLine="0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90713">
        <w:rPr>
          <w:rFonts w:asciiTheme="minorHAnsi" w:hAnsiTheme="minorHAnsi" w:cstheme="minorHAnsi"/>
          <w:sz w:val="24"/>
          <w:szCs w:val="24"/>
        </w:rPr>
        <w:t>Wszystkie Webinary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90713">
        <w:rPr>
          <w:rFonts w:asciiTheme="minorHAnsi" w:hAnsiTheme="minorHAnsi" w:cstheme="minorHAnsi"/>
          <w:sz w:val="24"/>
          <w:szCs w:val="24"/>
        </w:rPr>
        <w:t xml:space="preserve">odbywają się za pomocą Serwisu w godzinach </w:t>
      </w:r>
      <w:r w:rsidRPr="00CF35C1">
        <w:rPr>
          <w:rFonts w:asciiTheme="minorHAnsi" w:hAnsiTheme="minorHAnsi" w:cstheme="minorHAnsi"/>
          <w:sz w:val="24"/>
          <w:szCs w:val="24"/>
        </w:rPr>
        <w:t>określonych przez</w:t>
      </w:r>
      <w:r w:rsidRPr="00C91225">
        <w:rPr>
          <w:rFonts w:asciiTheme="minorHAnsi" w:hAnsiTheme="minorHAnsi" w:cstheme="minorHAnsi"/>
          <w:sz w:val="24"/>
          <w:szCs w:val="24"/>
        </w:rPr>
        <w:t xml:space="preserve"> </w:t>
      </w:r>
      <w:r w:rsidRPr="00C91225">
        <w:rPr>
          <w:rFonts w:asciiTheme="minorHAnsi" w:hAnsiTheme="minorHAnsi" w:cstheme="minorHAnsi"/>
          <w:sz w:val="24"/>
          <w:szCs w:val="24"/>
        </w:rPr>
        <w:br/>
      </w:r>
      <w:r w:rsidRPr="00C91225">
        <w:rPr>
          <w:rFonts w:asciiTheme="minorHAnsi" w:hAnsiTheme="minorHAnsi" w:cstheme="minorHAnsi"/>
          <w:sz w:val="24"/>
          <w:szCs w:val="24"/>
        </w:rPr>
        <w:tab/>
        <w:t xml:space="preserve">Organizatora. Linki </w:t>
      </w:r>
      <w:r w:rsidRPr="00CF35C1">
        <w:rPr>
          <w:rFonts w:asciiTheme="minorHAnsi" w:hAnsiTheme="minorHAnsi" w:cstheme="minorHAnsi"/>
          <w:sz w:val="24"/>
          <w:szCs w:val="24"/>
        </w:rPr>
        <w:t>umożliwiające dostęp do Webinaru</w:t>
      </w:r>
      <w:r w:rsidRPr="00C91225">
        <w:rPr>
          <w:rFonts w:asciiTheme="minorHAnsi" w:hAnsiTheme="minorHAnsi" w:cstheme="minorHAnsi"/>
          <w:sz w:val="24"/>
          <w:szCs w:val="24"/>
        </w:rPr>
        <w:t xml:space="preserve"> zostaną przesłane pr</w:t>
      </w:r>
      <w:r w:rsidRPr="00281F30">
        <w:rPr>
          <w:rFonts w:asciiTheme="minorHAnsi" w:hAnsiTheme="minorHAnsi" w:cstheme="minorHAnsi"/>
          <w:sz w:val="24"/>
          <w:szCs w:val="24"/>
        </w:rPr>
        <w:t>zez</w:t>
      </w:r>
    </w:p>
    <w:p w14:paraId="1422C4D3" w14:textId="5AC7C71A" w:rsidR="00B80A60" w:rsidRPr="00281F30" w:rsidRDefault="00B80A60" w:rsidP="00FF7C96">
      <w:pPr>
        <w:tabs>
          <w:tab w:val="left" w:pos="284"/>
        </w:tabs>
        <w:spacing w:line="360" w:lineRule="auto"/>
        <w:ind w:right="363"/>
        <w:contextualSpacing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</w:t>
      </w:r>
      <w:r w:rsidRPr="00281F30">
        <w:rPr>
          <w:rFonts w:asciiTheme="minorHAnsi" w:hAnsiTheme="minorHAnsi" w:cstheme="minorHAnsi"/>
          <w:sz w:val="24"/>
          <w:szCs w:val="24"/>
        </w:rPr>
        <w:t xml:space="preserve"> </w:t>
      </w:r>
      <w:r w:rsidR="00FF7C96" w:rsidRPr="00281F30">
        <w:rPr>
          <w:rFonts w:asciiTheme="minorHAnsi" w:hAnsiTheme="minorHAnsi" w:cstheme="minorHAnsi"/>
          <w:sz w:val="24"/>
          <w:szCs w:val="24"/>
        </w:rPr>
        <w:t>Organizatora przed</w:t>
      </w:r>
      <w:r w:rsidRPr="00281F30">
        <w:rPr>
          <w:rFonts w:asciiTheme="minorHAnsi" w:hAnsiTheme="minorHAnsi" w:cstheme="minorHAnsi"/>
          <w:sz w:val="24"/>
          <w:szCs w:val="24"/>
        </w:rPr>
        <w:t xml:space="preserve"> spotkaniem. </w:t>
      </w:r>
    </w:p>
    <w:p w14:paraId="14E57FC3" w14:textId="77777777" w:rsidR="00B80A60" w:rsidRPr="00990713" w:rsidRDefault="00B80A60" w:rsidP="00FF7C96">
      <w:pPr>
        <w:numPr>
          <w:ilvl w:val="0"/>
          <w:numId w:val="3"/>
        </w:numPr>
        <w:tabs>
          <w:tab w:val="left" w:pos="142"/>
          <w:tab w:val="left" w:pos="284"/>
        </w:tabs>
        <w:spacing w:line="360" w:lineRule="auto"/>
        <w:ind w:left="0" w:right="363" w:firstLine="0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90713">
        <w:rPr>
          <w:rFonts w:asciiTheme="minorHAnsi" w:hAnsiTheme="minorHAnsi" w:cstheme="minorHAnsi"/>
          <w:sz w:val="24"/>
          <w:szCs w:val="24"/>
        </w:rPr>
        <w:t>Udział w Webinarach jest nieodpłatny.</w:t>
      </w:r>
    </w:p>
    <w:p w14:paraId="43632828" w14:textId="250526E7" w:rsidR="00B80A60" w:rsidRPr="00990713" w:rsidRDefault="00B80A60" w:rsidP="00FF7C96">
      <w:pPr>
        <w:numPr>
          <w:ilvl w:val="0"/>
          <w:numId w:val="3"/>
        </w:numPr>
        <w:tabs>
          <w:tab w:val="left" w:pos="284"/>
        </w:tabs>
        <w:spacing w:line="360" w:lineRule="auto"/>
        <w:ind w:left="284" w:right="363" w:hanging="284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90713">
        <w:rPr>
          <w:rFonts w:asciiTheme="minorHAnsi" w:hAnsiTheme="minorHAnsi" w:cstheme="minorHAnsi"/>
          <w:sz w:val="24"/>
          <w:szCs w:val="24"/>
        </w:rPr>
        <w:t xml:space="preserve">Organizator oświadcza, że Webinary przygotowywane są z najwyższą starannością, </w:t>
      </w:r>
      <w:r w:rsidR="00FF7C96" w:rsidRPr="00990713">
        <w:rPr>
          <w:rFonts w:asciiTheme="minorHAnsi" w:hAnsiTheme="minorHAnsi" w:cstheme="minorHAnsi"/>
          <w:sz w:val="24"/>
          <w:szCs w:val="24"/>
        </w:rPr>
        <w:t>dba,</w:t>
      </w:r>
      <w:r w:rsidRPr="00990713">
        <w:rPr>
          <w:rFonts w:asciiTheme="minorHAnsi" w:hAnsiTheme="minorHAnsi" w:cstheme="minorHAnsi"/>
          <w:sz w:val="24"/>
          <w:szCs w:val="24"/>
        </w:rPr>
        <w:t xml:space="preserve"> aby były pozbawione jakichkolwiek wad prawnych.</w:t>
      </w:r>
    </w:p>
    <w:p w14:paraId="4E084D3A" w14:textId="3A4B6D47" w:rsidR="00B80A60" w:rsidRDefault="00B80A60" w:rsidP="00FF7C96">
      <w:pPr>
        <w:numPr>
          <w:ilvl w:val="0"/>
          <w:numId w:val="3"/>
        </w:numPr>
        <w:tabs>
          <w:tab w:val="left" w:pos="284"/>
        </w:tabs>
        <w:spacing w:line="360" w:lineRule="auto"/>
        <w:ind w:left="284" w:right="363" w:hanging="284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90713">
        <w:rPr>
          <w:rFonts w:asciiTheme="minorHAnsi" w:hAnsiTheme="minorHAnsi" w:cstheme="minorHAnsi"/>
          <w:sz w:val="24"/>
          <w:szCs w:val="24"/>
        </w:rPr>
        <w:t xml:space="preserve">Podczas Webinarów nie ma możliwości kontaktu wizualnego z </w:t>
      </w:r>
      <w:r w:rsidR="00FF7C96" w:rsidRPr="00990713">
        <w:rPr>
          <w:rFonts w:asciiTheme="minorHAnsi" w:hAnsiTheme="minorHAnsi" w:cstheme="minorHAnsi"/>
          <w:sz w:val="24"/>
          <w:szCs w:val="24"/>
        </w:rPr>
        <w:t>innymi Uczestnikami</w:t>
      </w:r>
      <w:r w:rsidRPr="00990713">
        <w:rPr>
          <w:rFonts w:asciiTheme="minorHAnsi" w:hAnsiTheme="minorHAnsi" w:cstheme="minorHAnsi"/>
          <w:sz w:val="24"/>
          <w:szCs w:val="24"/>
        </w:rPr>
        <w:t xml:space="preserve">. Włączanie kamery jest zabronione. </w:t>
      </w:r>
    </w:p>
    <w:p w14:paraId="2F877F31" w14:textId="77777777" w:rsidR="00B80A60" w:rsidRDefault="00B80A60" w:rsidP="00FF7C96">
      <w:pPr>
        <w:tabs>
          <w:tab w:val="left" w:pos="284"/>
        </w:tabs>
        <w:spacing w:line="360" w:lineRule="auto"/>
        <w:ind w:left="284" w:right="363"/>
        <w:contextualSpacing/>
        <w:jc w:val="both"/>
        <w:rPr>
          <w:rFonts w:asciiTheme="minorHAnsi" w:hAnsiTheme="minorHAnsi" w:cstheme="minorHAnsi"/>
          <w:sz w:val="24"/>
          <w:szCs w:val="24"/>
        </w:rPr>
      </w:pPr>
    </w:p>
    <w:p w14:paraId="7C273B76" w14:textId="77777777" w:rsidR="00B80A60" w:rsidRPr="00990713" w:rsidRDefault="00B80A60" w:rsidP="00FF7C96">
      <w:pPr>
        <w:spacing w:line="360" w:lineRule="auto"/>
        <w:ind w:right="363"/>
        <w:jc w:val="both"/>
        <w:outlineLvl w:val="2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                                                           </w:t>
      </w:r>
      <w:r w:rsidRPr="00990713">
        <w:rPr>
          <w:rFonts w:asciiTheme="minorHAnsi" w:hAnsiTheme="minorHAnsi" w:cstheme="minorHAnsi"/>
          <w:b/>
          <w:sz w:val="24"/>
          <w:szCs w:val="24"/>
        </w:rPr>
        <w:t>III. Uczestnicy</w:t>
      </w:r>
    </w:p>
    <w:p w14:paraId="082114B5" w14:textId="60C75DE4" w:rsidR="00B80A60" w:rsidRDefault="00B80A60" w:rsidP="00FF7C96">
      <w:pPr>
        <w:spacing w:line="360" w:lineRule="auto"/>
        <w:ind w:right="363"/>
        <w:jc w:val="both"/>
        <w:rPr>
          <w:rFonts w:asciiTheme="minorHAnsi" w:hAnsiTheme="minorHAnsi" w:cstheme="minorHAnsi"/>
          <w:sz w:val="24"/>
          <w:szCs w:val="24"/>
        </w:rPr>
      </w:pPr>
      <w:r w:rsidRPr="00990713">
        <w:rPr>
          <w:rFonts w:asciiTheme="minorHAnsi" w:hAnsiTheme="minorHAnsi" w:cstheme="minorHAnsi"/>
          <w:sz w:val="24"/>
          <w:szCs w:val="24"/>
        </w:rPr>
        <w:t>Zaproszenie do udziału w We</w:t>
      </w:r>
      <w:r>
        <w:rPr>
          <w:rFonts w:asciiTheme="minorHAnsi" w:hAnsiTheme="minorHAnsi" w:cstheme="minorHAnsi"/>
          <w:sz w:val="24"/>
          <w:szCs w:val="24"/>
        </w:rPr>
        <w:t xml:space="preserve">binarze online jest skierowane do </w:t>
      </w:r>
      <w:r w:rsidR="00A156A8">
        <w:rPr>
          <w:rFonts w:asciiTheme="minorHAnsi" w:hAnsiTheme="minorHAnsi" w:cstheme="minorHAnsi"/>
          <w:sz w:val="24"/>
          <w:szCs w:val="24"/>
        </w:rPr>
        <w:t>szkół z województwa pomorskiego, które zgłaszają się za pośrednictwem formularza zgłoszeniowego</w:t>
      </w:r>
      <w:r w:rsidRPr="00990713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78241A86" w14:textId="77777777" w:rsidR="00B80A60" w:rsidRPr="00990713" w:rsidRDefault="00B80A60" w:rsidP="00FF7C96">
      <w:pPr>
        <w:spacing w:line="360" w:lineRule="auto"/>
        <w:ind w:right="363"/>
        <w:jc w:val="both"/>
        <w:rPr>
          <w:rFonts w:asciiTheme="minorHAnsi" w:hAnsiTheme="minorHAnsi" w:cstheme="minorHAnsi"/>
          <w:sz w:val="24"/>
          <w:szCs w:val="24"/>
        </w:rPr>
      </w:pPr>
      <w:r w:rsidRPr="0099071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C1A7E6B" w14:textId="77777777" w:rsidR="00B80A60" w:rsidRPr="00990713" w:rsidRDefault="00B80A60" w:rsidP="00FF7C96">
      <w:pPr>
        <w:spacing w:line="360" w:lineRule="auto"/>
        <w:ind w:right="363"/>
        <w:jc w:val="both"/>
        <w:outlineLvl w:val="2"/>
        <w:rPr>
          <w:rFonts w:asciiTheme="minorHAnsi" w:hAnsiTheme="minorHAnsi" w:cstheme="minorHAnsi"/>
          <w:b/>
          <w:sz w:val="24"/>
          <w:szCs w:val="24"/>
        </w:rPr>
      </w:pPr>
      <w:r w:rsidRPr="00990713">
        <w:rPr>
          <w:rFonts w:asciiTheme="minorHAnsi" w:hAnsiTheme="minorHAnsi" w:cstheme="minorHAnsi"/>
          <w:b/>
          <w:sz w:val="24"/>
          <w:szCs w:val="24"/>
        </w:rPr>
        <w:t>IV. Warunki techniczne</w:t>
      </w:r>
    </w:p>
    <w:p w14:paraId="3F708C8A" w14:textId="77777777" w:rsidR="00B80A60" w:rsidRPr="00990713" w:rsidRDefault="00B80A60" w:rsidP="00FF7C96">
      <w:pPr>
        <w:spacing w:line="360" w:lineRule="auto"/>
        <w:ind w:right="363"/>
        <w:jc w:val="both"/>
        <w:rPr>
          <w:rFonts w:asciiTheme="minorHAnsi" w:hAnsiTheme="minorHAnsi" w:cstheme="minorHAnsi"/>
          <w:sz w:val="24"/>
          <w:szCs w:val="24"/>
        </w:rPr>
      </w:pPr>
      <w:r w:rsidRPr="00990713">
        <w:rPr>
          <w:rFonts w:asciiTheme="minorHAnsi" w:hAnsiTheme="minorHAnsi" w:cstheme="minorHAnsi"/>
          <w:sz w:val="24"/>
          <w:szCs w:val="24"/>
        </w:rPr>
        <w:t>W celu prawidłowego korzystania z Serwisu niezbędny jest komputer, laptop lub inne urządzenie multimedialne z dostępem do Internetu, wyposażone w głośniki (lub słuchawki). Zalecane jest zainstalowanie aktualnej wersji przeglądarki:</w:t>
      </w:r>
    </w:p>
    <w:p w14:paraId="5BCC506A" w14:textId="34AE3064" w:rsidR="00B80A60" w:rsidRPr="00990713" w:rsidRDefault="00B80A60" w:rsidP="00FF7C96">
      <w:pPr>
        <w:numPr>
          <w:ilvl w:val="0"/>
          <w:numId w:val="2"/>
        </w:numPr>
        <w:spacing w:line="360" w:lineRule="auto"/>
        <w:ind w:left="284" w:right="363" w:hanging="284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90713">
        <w:rPr>
          <w:rFonts w:asciiTheme="minorHAnsi" w:hAnsiTheme="minorHAnsi" w:cstheme="minorHAnsi"/>
          <w:sz w:val="24"/>
          <w:szCs w:val="24"/>
        </w:rPr>
        <w:t xml:space="preserve">dla platformy Zoom - Chrome, </w:t>
      </w:r>
      <w:r w:rsidR="00FF7C96" w:rsidRPr="00990713">
        <w:rPr>
          <w:rFonts w:asciiTheme="minorHAnsi" w:hAnsiTheme="minorHAnsi" w:cstheme="minorHAnsi"/>
          <w:sz w:val="24"/>
          <w:szCs w:val="24"/>
        </w:rPr>
        <w:t>Firefox,</w:t>
      </w:r>
      <w:r w:rsidRPr="00990713">
        <w:rPr>
          <w:rFonts w:asciiTheme="minorHAnsi" w:hAnsiTheme="minorHAnsi" w:cstheme="minorHAnsi"/>
          <w:sz w:val="24"/>
          <w:szCs w:val="24"/>
        </w:rPr>
        <w:t xml:space="preserve">    </w:t>
      </w:r>
    </w:p>
    <w:p w14:paraId="551AEAEA" w14:textId="77777777" w:rsidR="00B80A60" w:rsidRDefault="00B80A60" w:rsidP="00FF7C96">
      <w:pPr>
        <w:spacing w:line="360" w:lineRule="auto"/>
        <w:ind w:right="363"/>
        <w:jc w:val="both"/>
        <w:outlineLvl w:val="2"/>
        <w:rPr>
          <w:rFonts w:asciiTheme="minorHAnsi" w:hAnsiTheme="minorHAnsi" w:cstheme="minorHAnsi"/>
          <w:b/>
          <w:sz w:val="24"/>
          <w:szCs w:val="24"/>
        </w:rPr>
      </w:pPr>
    </w:p>
    <w:p w14:paraId="04B2F28C" w14:textId="77777777" w:rsidR="00B80A60" w:rsidRPr="00990713" w:rsidRDefault="00B80A60" w:rsidP="00FF7C96">
      <w:pPr>
        <w:spacing w:line="360" w:lineRule="auto"/>
        <w:ind w:right="363"/>
        <w:jc w:val="both"/>
        <w:outlineLvl w:val="2"/>
        <w:rPr>
          <w:rFonts w:asciiTheme="minorHAnsi" w:hAnsiTheme="minorHAnsi" w:cstheme="minorHAnsi"/>
          <w:b/>
          <w:sz w:val="24"/>
          <w:szCs w:val="24"/>
        </w:rPr>
      </w:pPr>
      <w:r w:rsidRPr="00990713">
        <w:rPr>
          <w:rFonts w:asciiTheme="minorHAnsi" w:hAnsiTheme="minorHAnsi" w:cstheme="minorHAnsi"/>
          <w:b/>
          <w:sz w:val="24"/>
          <w:szCs w:val="24"/>
        </w:rPr>
        <w:t>V. Prawa i obowiązki stron</w:t>
      </w:r>
    </w:p>
    <w:p w14:paraId="600F88AC" w14:textId="081288F1" w:rsidR="00B80A60" w:rsidRPr="00990713" w:rsidRDefault="00A156A8" w:rsidP="00FF7C96">
      <w:pPr>
        <w:numPr>
          <w:ilvl w:val="0"/>
          <w:numId w:val="1"/>
        </w:numPr>
        <w:tabs>
          <w:tab w:val="clear" w:pos="786"/>
          <w:tab w:val="num" w:pos="567"/>
        </w:tabs>
        <w:spacing w:line="360" w:lineRule="auto"/>
        <w:ind w:left="567" w:right="363" w:hanging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Przedstawiciel </w:t>
      </w:r>
      <w:r w:rsidR="00FF7C96">
        <w:rPr>
          <w:rFonts w:asciiTheme="minorHAnsi" w:hAnsiTheme="minorHAnsi" w:cstheme="minorHAnsi"/>
          <w:sz w:val="24"/>
          <w:szCs w:val="24"/>
        </w:rPr>
        <w:t xml:space="preserve">szkoły </w:t>
      </w:r>
      <w:r w:rsidR="00FF7C96" w:rsidRPr="00990713">
        <w:rPr>
          <w:rFonts w:asciiTheme="minorHAnsi" w:hAnsiTheme="minorHAnsi" w:cstheme="minorHAnsi"/>
          <w:sz w:val="24"/>
          <w:szCs w:val="24"/>
        </w:rPr>
        <w:t>ma</w:t>
      </w:r>
      <w:r w:rsidR="00B80A60" w:rsidRPr="00990713">
        <w:rPr>
          <w:rFonts w:asciiTheme="minorHAnsi" w:hAnsiTheme="minorHAnsi" w:cstheme="minorHAnsi"/>
          <w:sz w:val="24"/>
          <w:szCs w:val="24"/>
        </w:rPr>
        <w:t xml:space="preserve"> obowiązek zapoznania </w:t>
      </w:r>
      <w:r>
        <w:rPr>
          <w:rFonts w:asciiTheme="minorHAnsi" w:hAnsiTheme="minorHAnsi" w:cstheme="minorHAnsi"/>
          <w:sz w:val="24"/>
          <w:szCs w:val="24"/>
        </w:rPr>
        <w:t xml:space="preserve">Uczestników </w:t>
      </w:r>
      <w:r w:rsidR="00B80A60" w:rsidRPr="00990713">
        <w:rPr>
          <w:rFonts w:asciiTheme="minorHAnsi" w:hAnsiTheme="minorHAnsi" w:cstheme="minorHAnsi"/>
          <w:sz w:val="24"/>
          <w:szCs w:val="24"/>
        </w:rPr>
        <w:t>z treścią Regulaminu przed rozpoczęciem Webinaru.</w:t>
      </w:r>
    </w:p>
    <w:p w14:paraId="4EFB27F1" w14:textId="77777777" w:rsidR="00B80A60" w:rsidRPr="00990713" w:rsidRDefault="00B80A60" w:rsidP="00FF7C96">
      <w:pPr>
        <w:numPr>
          <w:ilvl w:val="0"/>
          <w:numId w:val="1"/>
        </w:numPr>
        <w:tabs>
          <w:tab w:val="clear" w:pos="786"/>
          <w:tab w:val="num" w:pos="567"/>
          <w:tab w:val="num" w:pos="709"/>
        </w:tabs>
        <w:spacing w:line="360" w:lineRule="auto"/>
        <w:ind w:left="567" w:right="363" w:hanging="56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90713">
        <w:rPr>
          <w:rFonts w:asciiTheme="minorHAnsi" w:hAnsiTheme="minorHAnsi" w:cstheme="minorHAnsi"/>
          <w:sz w:val="24"/>
          <w:szCs w:val="24"/>
        </w:rPr>
        <w:t>Nagrywanie Webinaró</w:t>
      </w:r>
      <w:r>
        <w:rPr>
          <w:rFonts w:asciiTheme="minorHAnsi" w:hAnsiTheme="minorHAnsi" w:cstheme="minorHAnsi"/>
          <w:sz w:val="24"/>
          <w:szCs w:val="24"/>
        </w:rPr>
        <w:t xml:space="preserve">w jest niedozwolone. Nagrania Webinarów objęte są prawem autorskim. Zakazane jest ich </w:t>
      </w:r>
      <w:r w:rsidRPr="00990713">
        <w:rPr>
          <w:rFonts w:asciiTheme="minorHAnsi" w:hAnsiTheme="minorHAnsi" w:cstheme="minorHAnsi"/>
          <w:sz w:val="24"/>
          <w:szCs w:val="24"/>
        </w:rPr>
        <w:t>kopiowanie oraz rozpowszechnianie w całości lub części bez uprzedniej zgody Organizatora.</w:t>
      </w:r>
    </w:p>
    <w:p w14:paraId="14383340" w14:textId="41C0D457" w:rsidR="00B80A60" w:rsidRPr="00990713" w:rsidRDefault="00B80A60" w:rsidP="00FF7C96">
      <w:pPr>
        <w:numPr>
          <w:ilvl w:val="0"/>
          <w:numId w:val="1"/>
        </w:numPr>
        <w:tabs>
          <w:tab w:val="clear" w:pos="786"/>
          <w:tab w:val="num" w:pos="567"/>
        </w:tabs>
        <w:spacing w:line="360" w:lineRule="auto"/>
        <w:ind w:left="567" w:right="363" w:hanging="567"/>
        <w:jc w:val="both"/>
        <w:rPr>
          <w:rFonts w:asciiTheme="minorHAnsi" w:hAnsiTheme="minorHAnsi" w:cstheme="minorHAnsi"/>
          <w:sz w:val="24"/>
          <w:szCs w:val="24"/>
        </w:rPr>
      </w:pPr>
      <w:r w:rsidRPr="00990713">
        <w:rPr>
          <w:rFonts w:asciiTheme="minorHAnsi" w:hAnsiTheme="minorHAnsi" w:cstheme="minorHAnsi"/>
          <w:sz w:val="24"/>
          <w:szCs w:val="24"/>
        </w:rPr>
        <w:t xml:space="preserve">Zakazane jest dostarczanie przez Uczestnika treści o charakterze bezprawnym, </w:t>
      </w:r>
      <w:r w:rsidR="00FF7C96">
        <w:rPr>
          <w:rFonts w:asciiTheme="minorHAnsi" w:hAnsiTheme="minorHAnsi" w:cstheme="minorHAnsi"/>
          <w:sz w:val="24"/>
          <w:szCs w:val="24"/>
        </w:rPr>
        <w:br/>
      </w:r>
      <w:r w:rsidRPr="00990713">
        <w:rPr>
          <w:rFonts w:asciiTheme="minorHAnsi" w:hAnsiTheme="minorHAnsi" w:cstheme="minorHAnsi"/>
          <w:sz w:val="24"/>
          <w:szCs w:val="24"/>
        </w:rPr>
        <w:t>a także podejmowanie działań mogących wywołać zakłócenia lub uszkodzenia Serwisu.</w:t>
      </w:r>
    </w:p>
    <w:p w14:paraId="4B12EAE7" w14:textId="1D9EDADC" w:rsidR="00B80A60" w:rsidRPr="00990713" w:rsidRDefault="00B80A60" w:rsidP="00FF7C96">
      <w:pPr>
        <w:numPr>
          <w:ilvl w:val="0"/>
          <w:numId w:val="1"/>
        </w:numPr>
        <w:tabs>
          <w:tab w:val="clear" w:pos="786"/>
          <w:tab w:val="num" w:pos="567"/>
          <w:tab w:val="num" w:pos="709"/>
        </w:tabs>
        <w:spacing w:line="360" w:lineRule="auto"/>
        <w:ind w:left="567" w:right="363" w:hanging="567"/>
        <w:jc w:val="both"/>
        <w:rPr>
          <w:rFonts w:asciiTheme="minorHAnsi" w:hAnsiTheme="minorHAnsi" w:cstheme="minorHAnsi"/>
          <w:sz w:val="24"/>
          <w:szCs w:val="24"/>
        </w:rPr>
      </w:pPr>
      <w:r w:rsidRPr="00990713">
        <w:rPr>
          <w:rFonts w:asciiTheme="minorHAnsi" w:hAnsiTheme="minorHAnsi" w:cstheme="minorHAnsi"/>
          <w:sz w:val="24"/>
          <w:szCs w:val="24"/>
        </w:rPr>
        <w:t>Uczestnik zo</w:t>
      </w:r>
      <w:r>
        <w:rPr>
          <w:rFonts w:asciiTheme="minorHAnsi" w:hAnsiTheme="minorHAnsi" w:cstheme="minorHAnsi"/>
          <w:sz w:val="24"/>
          <w:szCs w:val="24"/>
        </w:rPr>
        <w:t>bowiązuje się do korzystania z W</w:t>
      </w:r>
      <w:r w:rsidRPr="00990713">
        <w:rPr>
          <w:rFonts w:asciiTheme="minorHAnsi" w:hAnsiTheme="minorHAnsi" w:cstheme="minorHAnsi"/>
          <w:sz w:val="24"/>
          <w:szCs w:val="24"/>
        </w:rPr>
        <w:t xml:space="preserve">ebinarów i serwisu zgodnie </w:t>
      </w:r>
      <w:r w:rsidR="00FF7C96">
        <w:rPr>
          <w:rFonts w:asciiTheme="minorHAnsi" w:hAnsiTheme="minorHAnsi" w:cstheme="minorHAnsi"/>
          <w:sz w:val="24"/>
          <w:szCs w:val="24"/>
        </w:rPr>
        <w:br/>
      </w:r>
      <w:r w:rsidRPr="00990713">
        <w:rPr>
          <w:rFonts w:asciiTheme="minorHAnsi" w:hAnsiTheme="minorHAnsi" w:cstheme="minorHAnsi"/>
          <w:sz w:val="24"/>
          <w:szCs w:val="24"/>
        </w:rPr>
        <w:t>z obowiązującymi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90713">
        <w:rPr>
          <w:rFonts w:asciiTheme="minorHAnsi" w:hAnsiTheme="minorHAnsi" w:cstheme="minorHAnsi"/>
          <w:sz w:val="24"/>
          <w:szCs w:val="24"/>
        </w:rPr>
        <w:t>w Polsce przepisami prawa, zasadami współżycia społecznego,</w:t>
      </w:r>
      <w:r w:rsidR="00C55425">
        <w:rPr>
          <w:rFonts w:asciiTheme="minorHAnsi" w:hAnsiTheme="minorHAnsi" w:cstheme="minorHAnsi"/>
          <w:sz w:val="24"/>
          <w:szCs w:val="24"/>
        </w:rPr>
        <w:t xml:space="preserve"> </w:t>
      </w:r>
      <w:r w:rsidRPr="00990713">
        <w:rPr>
          <w:rFonts w:asciiTheme="minorHAnsi" w:hAnsiTheme="minorHAnsi" w:cstheme="minorHAnsi"/>
          <w:sz w:val="24"/>
          <w:szCs w:val="24"/>
        </w:rPr>
        <w:lastRenderedPageBreak/>
        <w:t>postanowieniami niniejszego Regulaminu oraz przyjętymi zwycz</w:t>
      </w:r>
      <w:r w:rsidR="00EB5D20">
        <w:rPr>
          <w:rFonts w:asciiTheme="minorHAnsi" w:hAnsiTheme="minorHAnsi" w:cstheme="minorHAnsi"/>
          <w:sz w:val="24"/>
          <w:szCs w:val="24"/>
        </w:rPr>
        <w:t xml:space="preserve">ajami, </w:t>
      </w:r>
      <w:r w:rsidR="00FF7C96">
        <w:rPr>
          <w:rFonts w:asciiTheme="minorHAnsi" w:hAnsiTheme="minorHAnsi" w:cstheme="minorHAnsi"/>
          <w:sz w:val="24"/>
          <w:szCs w:val="24"/>
        </w:rPr>
        <w:br/>
      </w:r>
      <w:r w:rsidR="00EB5D20">
        <w:rPr>
          <w:rFonts w:asciiTheme="minorHAnsi" w:hAnsiTheme="minorHAnsi" w:cstheme="minorHAnsi"/>
          <w:sz w:val="24"/>
          <w:szCs w:val="24"/>
        </w:rPr>
        <w:t>a w szczególności do nie</w:t>
      </w:r>
      <w:r w:rsidRPr="00990713">
        <w:rPr>
          <w:rFonts w:asciiTheme="minorHAnsi" w:hAnsiTheme="minorHAnsi" w:cstheme="minorHAnsi"/>
          <w:sz w:val="24"/>
          <w:szCs w:val="24"/>
        </w:rPr>
        <w:t>naru</w:t>
      </w:r>
      <w:r>
        <w:rPr>
          <w:rFonts w:asciiTheme="minorHAnsi" w:hAnsiTheme="minorHAnsi" w:cstheme="minorHAnsi"/>
          <w:sz w:val="24"/>
          <w:szCs w:val="24"/>
        </w:rPr>
        <w:t>szania praw innych uczestników W</w:t>
      </w:r>
      <w:r w:rsidRPr="00990713">
        <w:rPr>
          <w:rFonts w:asciiTheme="minorHAnsi" w:hAnsiTheme="minorHAnsi" w:cstheme="minorHAnsi"/>
          <w:sz w:val="24"/>
          <w:szCs w:val="24"/>
        </w:rPr>
        <w:t>ebinarów.</w:t>
      </w:r>
    </w:p>
    <w:p w14:paraId="2FCA72CA" w14:textId="77777777" w:rsidR="00B80A60" w:rsidRPr="00990713" w:rsidRDefault="00B80A60" w:rsidP="00FF7C96">
      <w:pPr>
        <w:spacing w:line="360" w:lineRule="auto"/>
        <w:ind w:right="363" w:hanging="426"/>
        <w:jc w:val="both"/>
        <w:rPr>
          <w:rFonts w:asciiTheme="minorHAnsi" w:hAnsiTheme="minorHAnsi" w:cstheme="minorHAnsi"/>
          <w:sz w:val="24"/>
          <w:szCs w:val="24"/>
        </w:rPr>
      </w:pPr>
      <w:r w:rsidRPr="00990713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04A2852E" w14:textId="77777777" w:rsidR="00B80A60" w:rsidRPr="00957E80" w:rsidRDefault="00B80A60" w:rsidP="00FF7C96">
      <w:pPr>
        <w:spacing w:line="360" w:lineRule="auto"/>
        <w:ind w:right="363"/>
        <w:jc w:val="both"/>
        <w:outlineLvl w:val="2"/>
        <w:rPr>
          <w:rFonts w:asciiTheme="minorHAnsi" w:hAnsiTheme="minorHAnsi" w:cstheme="minorHAnsi"/>
          <w:b/>
          <w:sz w:val="24"/>
          <w:szCs w:val="24"/>
        </w:rPr>
      </w:pPr>
      <w:r w:rsidRPr="00957E80">
        <w:rPr>
          <w:rFonts w:asciiTheme="minorHAnsi" w:hAnsiTheme="minorHAnsi" w:cstheme="minorHAnsi"/>
          <w:b/>
          <w:sz w:val="24"/>
          <w:szCs w:val="24"/>
        </w:rPr>
        <w:t>VI. Ochrona danych osobowych</w:t>
      </w:r>
    </w:p>
    <w:p w14:paraId="69DBE85C" w14:textId="77777777" w:rsidR="00B80A60" w:rsidRPr="00957E80" w:rsidRDefault="00B80A60" w:rsidP="00FF7C96">
      <w:pPr>
        <w:spacing w:line="360" w:lineRule="auto"/>
        <w:ind w:right="363"/>
        <w:jc w:val="both"/>
        <w:rPr>
          <w:rFonts w:asciiTheme="minorHAnsi" w:hAnsiTheme="minorHAnsi" w:cstheme="minorHAnsi"/>
          <w:sz w:val="24"/>
          <w:szCs w:val="24"/>
        </w:rPr>
      </w:pPr>
      <w:r w:rsidRPr="00957E80">
        <w:rPr>
          <w:rFonts w:asciiTheme="minorHAnsi" w:hAnsiTheme="minorHAnsi" w:cstheme="minorHAnsi"/>
          <w:sz w:val="24"/>
          <w:szCs w:val="24"/>
        </w:rPr>
        <w:t>Zgodnie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zw. RODO) informujemy, że:</w:t>
      </w:r>
    </w:p>
    <w:p w14:paraId="471DC363" w14:textId="5A974C3D" w:rsidR="005B0BDA" w:rsidRDefault="00B80A60" w:rsidP="00FF7C96">
      <w:pPr>
        <w:pStyle w:val="Akapitzlist"/>
        <w:numPr>
          <w:ilvl w:val="0"/>
          <w:numId w:val="5"/>
        </w:numPr>
        <w:spacing w:after="0" w:line="360" w:lineRule="auto"/>
        <w:ind w:right="363" w:hanging="426"/>
        <w:jc w:val="both"/>
        <w:rPr>
          <w:rFonts w:asciiTheme="minorHAnsi" w:hAnsiTheme="minorHAnsi" w:cstheme="minorHAnsi"/>
          <w:spacing w:val="-2"/>
          <w:sz w:val="24"/>
          <w:szCs w:val="24"/>
        </w:rPr>
      </w:pPr>
      <w:r w:rsidRPr="00957E80">
        <w:rPr>
          <w:rFonts w:asciiTheme="minorHAnsi" w:hAnsiTheme="minorHAnsi" w:cstheme="minorHAnsi"/>
          <w:spacing w:val="-2"/>
          <w:sz w:val="24"/>
          <w:szCs w:val="24"/>
        </w:rPr>
        <w:t xml:space="preserve">Administratorem Pani/ Pana danych osobowych jest Wojewódzki Urząd Pracy </w:t>
      </w:r>
      <w:r w:rsidR="00FF7C96">
        <w:rPr>
          <w:rFonts w:asciiTheme="minorHAnsi" w:hAnsiTheme="minorHAnsi" w:cstheme="minorHAnsi"/>
          <w:spacing w:val="-2"/>
          <w:sz w:val="24"/>
          <w:szCs w:val="24"/>
        </w:rPr>
        <w:br/>
      </w:r>
      <w:r w:rsidRPr="00957E80">
        <w:rPr>
          <w:rFonts w:asciiTheme="minorHAnsi" w:hAnsiTheme="minorHAnsi" w:cstheme="minorHAnsi"/>
          <w:spacing w:val="-2"/>
          <w:sz w:val="24"/>
          <w:szCs w:val="24"/>
        </w:rPr>
        <w:t>w Gdańsku</w:t>
      </w:r>
      <w:r w:rsidR="005B0BDA">
        <w:rPr>
          <w:rFonts w:asciiTheme="minorHAnsi" w:hAnsiTheme="minorHAnsi" w:cstheme="minorHAnsi"/>
          <w:spacing w:val="-2"/>
          <w:sz w:val="24"/>
          <w:szCs w:val="24"/>
        </w:rPr>
        <w:t xml:space="preserve"> (WUP)</w:t>
      </w:r>
      <w:r w:rsidRPr="00957E80">
        <w:rPr>
          <w:rFonts w:asciiTheme="minorHAnsi" w:hAnsiTheme="minorHAnsi" w:cstheme="minorHAnsi"/>
          <w:spacing w:val="-2"/>
          <w:sz w:val="24"/>
          <w:szCs w:val="24"/>
        </w:rPr>
        <w:t xml:space="preserve"> z </w:t>
      </w:r>
      <w:r w:rsidR="00FF7C96" w:rsidRPr="00957E80">
        <w:rPr>
          <w:rFonts w:asciiTheme="minorHAnsi" w:hAnsiTheme="minorHAnsi" w:cstheme="minorHAnsi"/>
          <w:spacing w:val="-2"/>
          <w:sz w:val="24"/>
          <w:szCs w:val="24"/>
        </w:rPr>
        <w:t>siedzibą ul.</w:t>
      </w:r>
      <w:r w:rsidRPr="00957E80">
        <w:rPr>
          <w:rFonts w:asciiTheme="minorHAnsi" w:hAnsiTheme="minorHAnsi" w:cstheme="minorHAnsi"/>
          <w:spacing w:val="-2"/>
          <w:sz w:val="24"/>
          <w:szCs w:val="24"/>
        </w:rPr>
        <w:t xml:space="preserve"> Podwale Przedmiejskie 30, 80-824 Gdańsk</w:t>
      </w:r>
      <w:r w:rsidR="005B0BDA">
        <w:rPr>
          <w:rFonts w:asciiTheme="minorHAnsi" w:hAnsiTheme="minorHAnsi" w:cstheme="minorHAnsi"/>
          <w:spacing w:val="-2"/>
          <w:sz w:val="24"/>
          <w:szCs w:val="24"/>
        </w:rPr>
        <w:t xml:space="preserve">, </w:t>
      </w:r>
      <w:hyperlink r:id="rId9" w:history="1">
        <w:r w:rsidR="005B0BDA" w:rsidRPr="003D50D0">
          <w:rPr>
            <w:rStyle w:val="Hipercze"/>
            <w:rFonts w:asciiTheme="minorHAnsi" w:hAnsiTheme="minorHAnsi" w:cstheme="minorHAnsi"/>
            <w:spacing w:val="-2"/>
            <w:sz w:val="24"/>
            <w:szCs w:val="24"/>
          </w:rPr>
          <w:t>www.wupgdansk.praca.gov.pl</w:t>
        </w:r>
      </w:hyperlink>
      <w:r w:rsidR="005B0BDA">
        <w:rPr>
          <w:rFonts w:asciiTheme="minorHAnsi" w:hAnsiTheme="minorHAnsi" w:cstheme="minorHAnsi"/>
          <w:spacing w:val="-2"/>
          <w:sz w:val="24"/>
          <w:szCs w:val="24"/>
        </w:rPr>
        <w:t xml:space="preserve">, e-mail: </w:t>
      </w:r>
      <w:hyperlink r:id="rId10" w:history="1">
        <w:r w:rsidR="005B0BDA" w:rsidRPr="003D50D0">
          <w:rPr>
            <w:rStyle w:val="Hipercze"/>
            <w:rFonts w:asciiTheme="minorHAnsi" w:hAnsiTheme="minorHAnsi" w:cstheme="minorHAnsi"/>
            <w:spacing w:val="-2"/>
            <w:sz w:val="24"/>
            <w:szCs w:val="24"/>
          </w:rPr>
          <w:t>wup@wup.gdansk.pl</w:t>
        </w:r>
      </w:hyperlink>
      <w:r w:rsidR="005B0BDA">
        <w:rPr>
          <w:rFonts w:asciiTheme="minorHAnsi" w:hAnsiTheme="minorHAnsi" w:cstheme="minorHAnsi"/>
          <w:spacing w:val="-2"/>
          <w:sz w:val="24"/>
          <w:szCs w:val="24"/>
        </w:rPr>
        <w:t xml:space="preserve">, tel. (58) 326-18-01; </w:t>
      </w:r>
    </w:p>
    <w:p w14:paraId="346E0988" w14:textId="7D4E7CFC" w:rsidR="00B80A60" w:rsidRPr="00957E80" w:rsidRDefault="005B0BDA" w:rsidP="00FF7C96">
      <w:pPr>
        <w:pStyle w:val="Akapitzlist"/>
        <w:spacing w:after="0" w:line="360" w:lineRule="auto"/>
        <w:ind w:left="426" w:right="363"/>
        <w:jc w:val="both"/>
        <w:rPr>
          <w:rFonts w:asciiTheme="minorHAnsi" w:hAnsiTheme="minorHAnsi" w:cstheme="minorHAnsi"/>
          <w:spacing w:val="-2"/>
          <w:sz w:val="24"/>
          <w:szCs w:val="24"/>
        </w:rPr>
      </w:pPr>
      <w:r>
        <w:rPr>
          <w:rFonts w:asciiTheme="minorHAnsi" w:hAnsiTheme="minorHAnsi" w:cstheme="minorHAnsi"/>
          <w:spacing w:val="-2"/>
          <w:sz w:val="24"/>
          <w:szCs w:val="24"/>
        </w:rPr>
        <w:t>fax: (58) 326-48-94</w:t>
      </w:r>
    </w:p>
    <w:p w14:paraId="7C7086C3" w14:textId="605FB6BC" w:rsidR="00B80A60" w:rsidRPr="00957E80" w:rsidRDefault="00B80A60" w:rsidP="00FF7C96">
      <w:pPr>
        <w:pStyle w:val="Akapitzlist"/>
        <w:numPr>
          <w:ilvl w:val="0"/>
          <w:numId w:val="5"/>
        </w:numPr>
        <w:spacing w:after="0" w:line="360" w:lineRule="auto"/>
        <w:ind w:right="363" w:hanging="426"/>
        <w:jc w:val="both"/>
        <w:rPr>
          <w:rFonts w:asciiTheme="minorHAnsi" w:hAnsiTheme="minorHAnsi" w:cstheme="minorHAnsi"/>
          <w:spacing w:val="-2"/>
          <w:sz w:val="24"/>
          <w:szCs w:val="24"/>
        </w:rPr>
      </w:pPr>
      <w:r w:rsidRPr="00957E80">
        <w:rPr>
          <w:rFonts w:asciiTheme="minorHAnsi" w:hAnsiTheme="minorHAnsi" w:cstheme="minorHAnsi"/>
          <w:spacing w:val="-2"/>
          <w:sz w:val="24"/>
          <w:szCs w:val="24"/>
        </w:rPr>
        <w:t xml:space="preserve">Z Inspektorem Ochrony Danych może się Pani/Pan skontaktować we wszystkich sprawach związanych z przetwarzaniem danych osobowych oraz korzystania z praw przysługujących Pani/Panu na mocy RODO poprzez adres e-mail: iod@wup.gdansk.pl lub kierując korespondencję na adres </w:t>
      </w:r>
      <w:r w:rsidR="00E200E7">
        <w:rPr>
          <w:rFonts w:asciiTheme="minorHAnsi" w:hAnsiTheme="minorHAnsi" w:cstheme="minorHAnsi"/>
          <w:spacing w:val="-2"/>
          <w:sz w:val="24"/>
          <w:szCs w:val="24"/>
        </w:rPr>
        <w:t>siedziby WUP</w:t>
      </w:r>
      <w:r w:rsidRPr="00957E80">
        <w:rPr>
          <w:rFonts w:asciiTheme="minorHAnsi" w:hAnsiTheme="minorHAnsi" w:cstheme="minorHAnsi"/>
          <w:spacing w:val="-2"/>
          <w:sz w:val="24"/>
          <w:szCs w:val="24"/>
        </w:rPr>
        <w:t>.</w:t>
      </w:r>
    </w:p>
    <w:p w14:paraId="03EED750" w14:textId="4216FF8D" w:rsidR="00B80A60" w:rsidRPr="00957E80" w:rsidRDefault="00B80A60" w:rsidP="00FF7C96">
      <w:pPr>
        <w:pStyle w:val="Akapitzlist"/>
        <w:numPr>
          <w:ilvl w:val="0"/>
          <w:numId w:val="5"/>
        </w:numPr>
        <w:tabs>
          <w:tab w:val="left" w:pos="426"/>
        </w:tabs>
        <w:spacing w:after="0" w:line="360" w:lineRule="auto"/>
        <w:ind w:right="363" w:hanging="426"/>
        <w:jc w:val="both"/>
        <w:rPr>
          <w:rFonts w:asciiTheme="minorHAnsi" w:hAnsiTheme="minorHAnsi" w:cstheme="minorHAnsi"/>
          <w:sz w:val="24"/>
          <w:szCs w:val="24"/>
        </w:rPr>
      </w:pPr>
      <w:r w:rsidRPr="00957E80">
        <w:rPr>
          <w:rFonts w:asciiTheme="minorHAnsi" w:hAnsiTheme="minorHAnsi" w:cstheme="minorHAnsi"/>
          <w:spacing w:val="-2"/>
          <w:sz w:val="24"/>
          <w:szCs w:val="24"/>
        </w:rPr>
        <w:t>Pani/Pana d</w:t>
      </w:r>
      <w:r w:rsidRPr="00957E80">
        <w:rPr>
          <w:rFonts w:asciiTheme="minorHAnsi" w:hAnsiTheme="minorHAnsi" w:cstheme="minorHAnsi"/>
          <w:sz w:val="24"/>
          <w:szCs w:val="24"/>
        </w:rPr>
        <w:t xml:space="preserve">ane osobowe będą przetwarzane w celu </w:t>
      </w:r>
      <w:r w:rsidR="003B53A8">
        <w:rPr>
          <w:rFonts w:asciiTheme="minorHAnsi" w:hAnsiTheme="minorHAnsi" w:cstheme="minorHAnsi"/>
          <w:sz w:val="24"/>
          <w:szCs w:val="24"/>
        </w:rPr>
        <w:t>świadczenia usług doradczych tj. organizacji spotkań grupowych online w zakresie poradnictwa zawodowego, w celu statystycznym, archiwalnym.</w:t>
      </w:r>
      <w:r w:rsidRPr="00957E8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CC6BDE6" w14:textId="7954B56B" w:rsidR="00B80A60" w:rsidRPr="006122B6" w:rsidRDefault="00B80A60" w:rsidP="00FF7C96">
      <w:pPr>
        <w:pStyle w:val="Akapitzlist"/>
        <w:numPr>
          <w:ilvl w:val="0"/>
          <w:numId w:val="5"/>
        </w:numPr>
        <w:spacing w:after="0" w:line="360" w:lineRule="auto"/>
        <w:ind w:right="363" w:hanging="426"/>
        <w:jc w:val="both"/>
        <w:rPr>
          <w:rFonts w:asciiTheme="minorHAnsi" w:hAnsiTheme="minorHAnsi" w:cstheme="minorHAnsi"/>
          <w:sz w:val="24"/>
          <w:szCs w:val="24"/>
        </w:rPr>
      </w:pPr>
      <w:r w:rsidRPr="00957E80">
        <w:rPr>
          <w:rFonts w:asciiTheme="minorHAnsi" w:hAnsiTheme="minorHAnsi" w:cstheme="minorHAnsi"/>
          <w:sz w:val="24"/>
          <w:szCs w:val="24"/>
        </w:rPr>
        <w:t>Podstaw</w:t>
      </w:r>
      <w:r w:rsidR="00A408A4">
        <w:rPr>
          <w:rFonts w:asciiTheme="minorHAnsi" w:hAnsiTheme="minorHAnsi" w:cstheme="minorHAnsi"/>
          <w:sz w:val="24"/>
          <w:szCs w:val="24"/>
        </w:rPr>
        <w:t>a</w:t>
      </w:r>
      <w:r w:rsidRPr="00957E80">
        <w:rPr>
          <w:rFonts w:asciiTheme="minorHAnsi" w:hAnsiTheme="minorHAnsi" w:cstheme="minorHAnsi"/>
          <w:sz w:val="24"/>
          <w:szCs w:val="24"/>
        </w:rPr>
        <w:t xml:space="preserve"> prawn</w:t>
      </w:r>
      <w:r w:rsidR="00A408A4">
        <w:rPr>
          <w:rFonts w:asciiTheme="minorHAnsi" w:hAnsiTheme="minorHAnsi" w:cstheme="minorHAnsi"/>
          <w:sz w:val="24"/>
          <w:szCs w:val="24"/>
        </w:rPr>
        <w:t>a</w:t>
      </w:r>
      <w:r w:rsidR="002859EF">
        <w:rPr>
          <w:rFonts w:asciiTheme="minorHAnsi" w:hAnsiTheme="minorHAnsi" w:cstheme="minorHAnsi"/>
          <w:sz w:val="24"/>
          <w:szCs w:val="24"/>
        </w:rPr>
        <w:t xml:space="preserve">: art. 6 ust. 1 lit. C) RODO – przetwarzanie jest niezbędne </w:t>
      </w:r>
      <w:r w:rsidR="00FF7C96">
        <w:rPr>
          <w:rFonts w:asciiTheme="minorHAnsi" w:hAnsiTheme="minorHAnsi" w:cstheme="minorHAnsi"/>
          <w:sz w:val="24"/>
          <w:szCs w:val="24"/>
        </w:rPr>
        <w:br/>
      </w:r>
      <w:r w:rsidR="002859EF">
        <w:rPr>
          <w:rFonts w:asciiTheme="minorHAnsi" w:hAnsiTheme="minorHAnsi" w:cstheme="minorHAnsi"/>
          <w:sz w:val="24"/>
          <w:szCs w:val="24"/>
        </w:rPr>
        <w:t>do wypełnienia obowiązku prawnego ciążącego na WUP określonego w przepis</w:t>
      </w:r>
      <w:r w:rsidR="006122B6">
        <w:rPr>
          <w:rFonts w:asciiTheme="minorHAnsi" w:hAnsiTheme="minorHAnsi" w:cstheme="minorHAnsi"/>
          <w:sz w:val="24"/>
          <w:szCs w:val="24"/>
        </w:rPr>
        <w:t>a</w:t>
      </w:r>
      <w:r w:rsidR="002859EF">
        <w:rPr>
          <w:rFonts w:asciiTheme="minorHAnsi" w:hAnsiTheme="minorHAnsi" w:cstheme="minorHAnsi"/>
          <w:sz w:val="24"/>
          <w:szCs w:val="24"/>
        </w:rPr>
        <w:t xml:space="preserve">ch prawa, w związku z ustawą z </w:t>
      </w:r>
      <w:r w:rsidR="006122B6">
        <w:rPr>
          <w:rFonts w:asciiTheme="minorHAnsi" w:hAnsiTheme="minorHAnsi" w:cstheme="minorHAnsi"/>
          <w:sz w:val="24"/>
          <w:szCs w:val="24"/>
        </w:rPr>
        <w:t>dnia 20.04.2004 r. o promocji zatrudnienia i instytucjach rynku pracy, rozporządzeniem Ministra Pracy i Polityki Społecznej z dnia 14.05.2014 r. w sprawie szczegółowych warunków realizacji oraz trybu i sposobów prowadzenia usług rynku pracy.</w:t>
      </w:r>
    </w:p>
    <w:p w14:paraId="6F701657" w14:textId="6A5DBE8C" w:rsidR="00B80A60" w:rsidRPr="00957E80" w:rsidRDefault="00D12756" w:rsidP="00FF7C96">
      <w:pPr>
        <w:pStyle w:val="Akapitzlist"/>
        <w:numPr>
          <w:ilvl w:val="0"/>
          <w:numId w:val="5"/>
        </w:numPr>
        <w:spacing w:after="0" w:line="360" w:lineRule="auto"/>
        <w:ind w:left="284" w:right="363" w:hanging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</w:t>
      </w:r>
      <w:r w:rsidR="00B80A60" w:rsidRPr="00957E80">
        <w:rPr>
          <w:rFonts w:asciiTheme="minorHAnsi" w:hAnsiTheme="minorHAnsi" w:cstheme="minorHAnsi"/>
          <w:sz w:val="24"/>
          <w:szCs w:val="24"/>
        </w:rPr>
        <w:t>Odbiorcy Pani/Pana danych osobowych:</w:t>
      </w:r>
    </w:p>
    <w:p w14:paraId="3A15F620" w14:textId="10B10050" w:rsidR="00B80A60" w:rsidRPr="00957E80" w:rsidRDefault="006122B6" w:rsidP="00FF7C96">
      <w:pPr>
        <w:pStyle w:val="Akapitzlist"/>
        <w:numPr>
          <w:ilvl w:val="0"/>
          <w:numId w:val="6"/>
        </w:numPr>
        <w:spacing w:after="0" w:line="360" w:lineRule="auto"/>
        <w:ind w:left="851" w:right="363" w:hanging="567"/>
        <w:jc w:val="both"/>
        <w:rPr>
          <w:rFonts w:asciiTheme="minorHAnsi" w:hAnsiTheme="minorHAnsi" w:cstheme="minorHAnsi"/>
          <w:spacing w:val="-2"/>
          <w:sz w:val="24"/>
          <w:szCs w:val="24"/>
        </w:rPr>
      </w:pPr>
      <w:r>
        <w:rPr>
          <w:rFonts w:asciiTheme="minorHAnsi" w:hAnsiTheme="minorHAnsi" w:cstheme="minorHAnsi"/>
          <w:spacing w:val="-2"/>
          <w:sz w:val="24"/>
          <w:szCs w:val="24"/>
        </w:rPr>
        <w:t>wyłącznie podmioty uprawnione do ich otrzymania na mocy przepisów prawa</w:t>
      </w:r>
    </w:p>
    <w:p w14:paraId="77900077" w14:textId="25831496" w:rsidR="00B80A60" w:rsidRPr="00957E80" w:rsidRDefault="00FF7C96" w:rsidP="00FF7C96">
      <w:pPr>
        <w:pStyle w:val="Akapitzlist"/>
        <w:numPr>
          <w:ilvl w:val="0"/>
          <w:numId w:val="6"/>
        </w:numPr>
        <w:spacing w:after="0" w:line="360" w:lineRule="auto"/>
        <w:ind w:left="851" w:right="363" w:hanging="567"/>
        <w:jc w:val="both"/>
        <w:rPr>
          <w:rFonts w:asciiTheme="minorHAnsi" w:hAnsiTheme="minorHAnsi" w:cstheme="minorHAnsi"/>
          <w:spacing w:val="-2"/>
          <w:sz w:val="24"/>
          <w:szCs w:val="24"/>
        </w:rPr>
      </w:pPr>
      <w:r w:rsidRPr="00957E80">
        <w:rPr>
          <w:rFonts w:asciiTheme="minorHAnsi" w:hAnsiTheme="minorHAnsi" w:cstheme="minorHAnsi"/>
          <w:spacing w:val="-2"/>
          <w:sz w:val="24"/>
          <w:szCs w:val="24"/>
        </w:rPr>
        <w:t>podmioty przetwarzające</w:t>
      </w:r>
      <w:r w:rsidR="00B80A60" w:rsidRPr="00957E80">
        <w:rPr>
          <w:rFonts w:asciiTheme="minorHAnsi" w:hAnsiTheme="minorHAnsi" w:cstheme="minorHAnsi"/>
          <w:spacing w:val="-2"/>
          <w:sz w:val="24"/>
          <w:szCs w:val="24"/>
        </w:rPr>
        <w:t xml:space="preserve">, </w:t>
      </w:r>
      <w:r w:rsidRPr="00957E80">
        <w:rPr>
          <w:rFonts w:asciiTheme="minorHAnsi" w:hAnsiTheme="minorHAnsi" w:cstheme="minorHAnsi"/>
          <w:spacing w:val="-2"/>
          <w:sz w:val="24"/>
          <w:szCs w:val="24"/>
        </w:rPr>
        <w:t>którym WUP</w:t>
      </w:r>
      <w:r w:rsidR="00B80A60" w:rsidRPr="00957E8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57E80">
        <w:rPr>
          <w:rFonts w:asciiTheme="minorHAnsi" w:hAnsiTheme="minorHAnsi" w:cstheme="minorHAnsi"/>
          <w:spacing w:val="-2"/>
          <w:sz w:val="24"/>
          <w:szCs w:val="24"/>
        </w:rPr>
        <w:t>powierzył przetwarzanie</w:t>
      </w:r>
      <w:r w:rsidR="00B80A60" w:rsidRPr="00957E80">
        <w:rPr>
          <w:rFonts w:asciiTheme="minorHAnsi" w:hAnsiTheme="minorHAnsi" w:cstheme="minorHAnsi"/>
          <w:spacing w:val="-2"/>
          <w:sz w:val="24"/>
          <w:szCs w:val="24"/>
        </w:rPr>
        <w:t xml:space="preserve"> Pani/</w:t>
      </w:r>
      <w:r w:rsidRPr="00957E80">
        <w:rPr>
          <w:rFonts w:asciiTheme="minorHAnsi" w:hAnsiTheme="minorHAnsi" w:cstheme="minorHAnsi"/>
          <w:spacing w:val="-2"/>
          <w:sz w:val="24"/>
          <w:szCs w:val="24"/>
        </w:rPr>
        <w:t>Pana danych</w:t>
      </w:r>
      <w:r w:rsidR="00B80A60" w:rsidRPr="00957E80">
        <w:rPr>
          <w:rFonts w:asciiTheme="minorHAnsi" w:hAnsiTheme="minorHAnsi" w:cstheme="minorHAnsi"/>
          <w:spacing w:val="-2"/>
          <w:sz w:val="24"/>
          <w:szCs w:val="24"/>
        </w:rPr>
        <w:t xml:space="preserve"> osobowych zgodnie z zawartą umową,</w:t>
      </w:r>
    </w:p>
    <w:p w14:paraId="6A6EC313" w14:textId="602F23BD" w:rsidR="00B80A60" w:rsidRPr="00957E80" w:rsidRDefault="00B80A60" w:rsidP="00FF7C96">
      <w:pPr>
        <w:pStyle w:val="Akapitzlist"/>
        <w:numPr>
          <w:ilvl w:val="0"/>
          <w:numId w:val="6"/>
        </w:numPr>
        <w:spacing w:after="0" w:line="360" w:lineRule="auto"/>
        <w:ind w:left="851" w:right="363" w:hanging="567"/>
        <w:jc w:val="both"/>
        <w:rPr>
          <w:rFonts w:asciiTheme="minorHAnsi" w:hAnsiTheme="minorHAnsi" w:cstheme="minorHAnsi"/>
          <w:spacing w:val="-2"/>
          <w:sz w:val="24"/>
          <w:szCs w:val="24"/>
        </w:rPr>
      </w:pPr>
      <w:r w:rsidRPr="00957E80">
        <w:rPr>
          <w:rFonts w:asciiTheme="minorHAnsi" w:hAnsiTheme="minorHAnsi" w:cstheme="minorHAnsi"/>
          <w:spacing w:val="-2"/>
          <w:sz w:val="24"/>
          <w:szCs w:val="24"/>
        </w:rPr>
        <w:lastRenderedPageBreak/>
        <w:t xml:space="preserve">dostawcy usług aplikacji </w:t>
      </w:r>
      <w:r w:rsidRPr="00957E80">
        <w:rPr>
          <w:rFonts w:asciiTheme="minorHAnsi" w:hAnsiTheme="minorHAnsi" w:cstheme="minorHAnsi"/>
          <w:sz w:val="24"/>
          <w:szCs w:val="24"/>
        </w:rPr>
        <w:t>Zoom Video Communications Inc.</w:t>
      </w:r>
      <w:r w:rsidR="009870D1">
        <w:rPr>
          <w:rFonts w:asciiTheme="minorHAnsi" w:hAnsiTheme="minorHAnsi" w:cstheme="minorHAnsi"/>
          <w:sz w:val="24"/>
          <w:szCs w:val="24"/>
        </w:rPr>
        <w:t xml:space="preserve"> W przypadku korzystania z funkcji czatu dane osobowe zostaną udostępnione innym uczestnikom.</w:t>
      </w:r>
    </w:p>
    <w:p w14:paraId="363E94D5" w14:textId="707B78FE" w:rsidR="00B80A60" w:rsidRPr="00957E80" w:rsidRDefault="00B80A60" w:rsidP="00FF7C96">
      <w:pPr>
        <w:pStyle w:val="Akapitzlist"/>
        <w:numPr>
          <w:ilvl w:val="0"/>
          <w:numId w:val="5"/>
        </w:numPr>
        <w:spacing w:after="0" w:line="360" w:lineRule="auto"/>
        <w:ind w:right="363" w:hanging="426"/>
        <w:jc w:val="both"/>
        <w:rPr>
          <w:rFonts w:asciiTheme="minorHAnsi" w:hAnsiTheme="minorHAnsi" w:cstheme="minorHAnsi"/>
          <w:sz w:val="24"/>
          <w:szCs w:val="24"/>
        </w:rPr>
      </w:pPr>
      <w:r w:rsidRPr="00957E80">
        <w:rPr>
          <w:rFonts w:asciiTheme="minorHAnsi" w:hAnsiTheme="minorHAnsi" w:cstheme="minorHAnsi"/>
          <w:sz w:val="24"/>
          <w:szCs w:val="24"/>
        </w:rPr>
        <w:t xml:space="preserve">Pani/Pana dane osobowe będą przechowywane </w:t>
      </w:r>
      <w:r w:rsidR="006122B6">
        <w:rPr>
          <w:rFonts w:asciiTheme="minorHAnsi" w:hAnsiTheme="minorHAnsi" w:cstheme="minorHAnsi"/>
          <w:sz w:val="24"/>
          <w:szCs w:val="24"/>
        </w:rPr>
        <w:t xml:space="preserve">przez okres niezbędny do spełnienia celu, do którego zostały zebrane, następnie zgodnie z przepisami ustawy z dnia 14.07.1983 r. o narodowym zasobie archiwalnym i archiwach, tj. przez okres 5 lat. </w:t>
      </w:r>
    </w:p>
    <w:p w14:paraId="5C1A597F" w14:textId="77777777" w:rsidR="00D12756" w:rsidRDefault="00D12756" w:rsidP="00FF7C96">
      <w:pPr>
        <w:pStyle w:val="Akapitzlist"/>
        <w:numPr>
          <w:ilvl w:val="0"/>
          <w:numId w:val="5"/>
        </w:numPr>
        <w:spacing w:after="0" w:line="360" w:lineRule="auto"/>
        <w:ind w:left="284" w:right="363" w:hanging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</w:t>
      </w:r>
      <w:r w:rsidR="00B80A60" w:rsidRPr="00957E80">
        <w:rPr>
          <w:rFonts w:asciiTheme="minorHAnsi" w:hAnsiTheme="minorHAnsi" w:cstheme="minorHAnsi"/>
          <w:sz w:val="24"/>
          <w:szCs w:val="24"/>
        </w:rPr>
        <w:t xml:space="preserve">Przysługuje Pani/Panu prawo dostępu do swoich danych osobowych, </w:t>
      </w:r>
      <w:r w:rsidR="008B0D3C">
        <w:rPr>
          <w:rFonts w:asciiTheme="minorHAnsi" w:hAnsiTheme="minorHAnsi" w:cstheme="minorHAnsi"/>
          <w:sz w:val="24"/>
          <w:szCs w:val="24"/>
        </w:rPr>
        <w:t xml:space="preserve">sprostowania </w:t>
      </w:r>
      <w:r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309DF4DB" w14:textId="77777777" w:rsidR="00D12756" w:rsidRDefault="00D12756" w:rsidP="00FF7C96">
      <w:pPr>
        <w:pStyle w:val="Akapitzlist"/>
        <w:spacing w:after="0" w:line="360" w:lineRule="auto"/>
        <w:ind w:left="284" w:right="363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</w:t>
      </w:r>
      <w:r w:rsidR="008B0D3C">
        <w:rPr>
          <w:rFonts w:asciiTheme="minorHAnsi" w:hAnsiTheme="minorHAnsi" w:cstheme="minorHAnsi"/>
          <w:sz w:val="24"/>
          <w:szCs w:val="24"/>
        </w:rPr>
        <w:t xml:space="preserve">swoich danych osobowych, usunięcia danych osobowych, w przypadkach określonych 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95F2DDA" w14:textId="77777777" w:rsidR="00D12756" w:rsidRDefault="00D12756" w:rsidP="00FF7C96">
      <w:pPr>
        <w:pStyle w:val="Akapitzlist"/>
        <w:spacing w:after="0" w:line="360" w:lineRule="auto"/>
        <w:ind w:left="284" w:right="363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</w:t>
      </w:r>
      <w:r w:rsidR="008B0D3C">
        <w:rPr>
          <w:rFonts w:asciiTheme="minorHAnsi" w:hAnsiTheme="minorHAnsi" w:cstheme="minorHAnsi"/>
          <w:sz w:val="24"/>
          <w:szCs w:val="24"/>
        </w:rPr>
        <w:t>w art. 17 ust. 1 RODO, ograniczenia przetwarzania danych osobowych w przypadkach</w:t>
      </w:r>
    </w:p>
    <w:p w14:paraId="541730DF" w14:textId="2C613C9D" w:rsidR="00B80A60" w:rsidRDefault="008B0D3C" w:rsidP="00FF7C96">
      <w:pPr>
        <w:pStyle w:val="Akapitzlist"/>
        <w:spacing w:after="0" w:line="360" w:lineRule="auto"/>
        <w:ind w:left="284" w:right="363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D12756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określonych w art. 18 ust. 1 RODO.</w:t>
      </w:r>
    </w:p>
    <w:p w14:paraId="2FC0DA0D" w14:textId="16033289" w:rsidR="00E15AAE" w:rsidRDefault="00E15AAE" w:rsidP="00FF7C96">
      <w:pPr>
        <w:pStyle w:val="Akapitzlist"/>
        <w:numPr>
          <w:ilvl w:val="0"/>
          <w:numId w:val="5"/>
        </w:numPr>
        <w:spacing w:after="0" w:line="360" w:lineRule="auto"/>
        <w:ind w:right="363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Przysługuje Pani/Panu prawo do wniesienia skargi do Prezesa Urzędu Ochrony Danych Osobowych (na adres UODO: ul. Stawki 2, 00-193 Warszawa), gdy uzna Pani/Pan, że przetwarzanie danych osobowych Pani/Pana dotyczących narusza przepisy RODO.</w:t>
      </w:r>
    </w:p>
    <w:p w14:paraId="18BABA53" w14:textId="77777777" w:rsidR="00B80A60" w:rsidRDefault="00B80A60" w:rsidP="00FF7C96">
      <w:pPr>
        <w:pStyle w:val="Akapitzlist"/>
        <w:numPr>
          <w:ilvl w:val="0"/>
          <w:numId w:val="5"/>
        </w:numPr>
        <w:spacing w:after="0" w:line="360" w:lineRule="auto"/>
        <w:ind w:right="363" w:hanging="426"/>
        <w:jc w:val="both"/>
        <w:rPr>
          <w:rFonts w:asciiTheme="minorHAnsi" w:hAnsiTheme="minorHAnsi" w:cstheme="minorHAnsi"/>
          <w:sz w:val="24"/>
          <w:szCs w:val="24"/>
        </w:rPr>
      </w:pPr>
      <w:r w:rsidRPr="00957E80">
        <w:rPr>
          <w:rFonts w:asciiTheme="minorHAnsi" w:hAnsiTheme="minorHAnsi" w:cstheme="minorHAnsi"/>
          <w:sz w:val="24"/>
          <w:szCs w:val="24"/>
        </w:rPr>
        <w:t>Pani/Pana dane osobowe przechowywane będą w UE, z uwagi na globalny zasięg usługi świadczonej przez dostawców aplikacji może dojść do przekazania danych telemetrycznych do państwa znajdującego się poza Europejskim Obszarem Gospodarczym.</w:t>
      </w:r>
    </w:p>
    <w:p w14:paraId="19F1F410" w14:textId="723EE7CF" w:rsidR="0020155F" w:rsidRPr="00957E80" w:rsidRDefault="0020155F" w:rsidP="00FF7C96">
      <w:pPr>
        <w:pStyle w:val="Akapitzlist"/>
        <w:numPr>
          <w:ilvl w:val="0"/>
          <w:numId w:val="5"/>
        </w:numPr>
        <w:spacing w:after="0" w:line="360" w:lineRule="auto"/>
        <w:ind w:right="363" w:hanging="426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Podanie przez Panią/Pana danych osobowych jest dobrowolne. Konsekwencją niepodania danych osobowych będzie brak możliwości udziału w Webinarach </w:t>
      </w:r>
      <w:r w:rsidR="00FF7C96">
        <w:rPr>
          <w:rFonts w:asciiTheme="minorHAnsi" w:hAnsiTheme="minorHAnsi" w:cstheme="minorHAnsi"/>
          <w:sz w:val="24"/>
          <w:szCs w:val="24"/>
        </w:rPr>
        <w:br/>
      </w:r>
      <w:r>
        <w:rPr>
          <w:rFonts w:asciiTheme="minorHAnsi" w:hAnsiTheme="minorHAnsi" w:cstheme="minorHAnsi"/>
          <w:sz w:val="24"/>
          <w:szCs w:val="24"/>
        </w:rPr>
        <w:t>w ramach usług doradczych.</w:t>
      </w:r>
    </w:p>
    <w:p w14:paraId="4A5410C2" w14:textId="724FF1BF" w:rsidR="0020155F" w:rsidRPr="00957E80" w:rsidRDefault="0020155F" w:rsidP="00FF7C96">
      <w:pPr>
        <w:pStyle w:val="Akapitzlist"/>
        <w:numPr>
          <w:ilvl w:val="0"/>
          <w:numId w:val="5"/>
        </w:numPr>
        <w:spacing w:after="0" w:line="360" w:lineRule="auto"/>
        <w:ind w:right="363"/>
        <w:jc w:val="both"/>
        <w:rPr>
          <w:rFonts w:asciiTheme="minorHAnsi" w:hAnsiTheme="minorHAnsi" w:cstheme="minorHAnsi"/>
          <w:sz w:val="24"/>
          <w:szCs w:val="24"/>
        </w:rPr>
      </w:pPr>
      <w:r w:rsidRPr="00957E80">
        <w:rPr>
          <w:rFonts w:asciiTheme="minorHAnsi" w:hAnsiTheme="minorHAnsi" w:cstheme="minorHAnsi"/>
          <w:sz w:val="24"/>
          <w:szCs w:val="24"/>
        </w:rPr>
        <w:t xml:space="preserve">Pani/Pana dane osobowe nie będą przetwarzane w sposób opierający się </w:t>
      </w:r>
      <w:r w:rsidR="00FF7C96">
        <w:rPr>
          <w:rFonts w:asciiTheme="minorHAnsi" w:hAnsiTheme="minorHAnsi" w:cstheme="minorHAnsi"/>
          <w:sz w:val="24"/>
          <w:szCs w:val="24"/>
        </w:rPr>
        <w:br/>
      </w:r>
      <w:r w:rsidRPr="00957E80">
        <w:rPr>
          <w:rFonts w:asciiTheme="minorHAnsi" w:hAnsiTheme="minorHAnsi" w:cstheme="minorHAnsi"/>
          <w:sz w:val="24"/>
          <w:szCs w:val="24"/>
        </w:rPr>
        <w:t>na zautomatyzowanym przetwarzaniu, w tym profilowaniu.</w:t>
      </w:r>
    </w:p>
    <w:p w14:paraId="003952C8" w14:textId="77777777" w:rsidR="00531A56" w:rsidRPr="00573102" w:rsidRDefault="00531A56" w:rsidP="00FF7C96">
      <w:pPr>
        <w:jc w:val="both"/>
        <w:rPr>
          <w:rFonts w:ascii="Fira Sans" w:hAnsi="Fira Sans"/>
          <w:color w:val="000000" w:themeColor="text1"/>
          <w:sz w:val="22"/>
          <w:szCs w:val="22"/>
        </w:rPr>
      </w:pPr>
    </w:p>
    <w:sectPr w:rsidR="00531A56" w:rsidRPr="00573102" w:rsidSect="0053366D">
      <w:headerReference w:type="first" r:id="rId11"/>
      <w:footerReference w:type="first" r:id="rId12"/>
      <w:pgSz w:w="11906" w:h="16838"/>
      <w:pgMar w:top="1417" w:right="1417" w:bottom="1702" w:left="1417" w:header="1140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737E8" w14:textId="77777777" w:rsidR="00F638BB" w:rsidRDefault="00F638BB">
      <w:r>
        <w:separator/>
      </w:r>
    </w:p>
  </w:endnote>
  <w:endnote w:type="continuationSeparator" w:id="0">
    <w:p w14:paraId="6F82F2FD" w14:textId="77777777" w:rsidR="00F638BB" w:rsidRDefault="00F63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361AAA7-3AF8-4BA9-A01F-80C6A89CDD84}"/>
    <w:embedBold r:id="rId2" w:fontKey="{83BC5BFD-1B71-449A-8EE4-4E82A578676B}"/>
    <w:embedItalic r:id="rId3" w:fontKey="{6141F446-68AE-4758-B42B-54D2EBAACA22}"/>
  </w:font>
  <w:font w:name="Fira Sans SemiBold">
    <w:altName w:val="Corbel"/>
    <w:charset w:val="00"/>
    <w:family w:val="swiss"/>
    <w:pitch w:val="variable"/>
    <w:sig w:usb0="600002FF" w:usb1="00000001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ira Sans Condensed SemiBold">
    <w:charset w:val="00"/>
    <w:family w:val="swiss"/>
    <w:pitch w:val="variable"/>
    <w:sig w:usb0="600002FF" w:usb1="00000001" w:usb2="00000000" w:usb3="00000000" w:csb0="0000019F" w:csb1="00000000"/>
    <w:embedRegular r:id="rId4" w:subsetted="1" w:fontKey="{A1458CCD-03F6-403C-B4B3-B77AB4E6DD9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Condensed">
    <w:charset w:val="00"/>
    <w:family w:val="swiss"/>
    <w:pitch w:val="variable"/>
    <w:sig w:usb0="600002FF" w:usb1="00000001" w:usb2="00000000" w:usb3="00000000" w:csb0="0000019F" w:csb1="00000000"/>
    <w:embedRegular r:id="rId5" w:fontKey="{79F74FB5-A539-4478-9FF4-8AA47BB5563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76B58" w14:textId="73E0D58C" w:rsidR="00C249B8" w:rsidRPr="00C249B8" w:rsidRDefault="00C249B8" w:rsidP="0053366D">
    <w:pPr>
      <w:pStyle w:val="NormalnyWeb"/>
      <w:spacing w:before="80" w:beforeAutospacing="0" w:after="0" w:afterAutospacing="0" w:line="360" w:lineRule="auto"/>
      <w:rPr>
        <w:rFonts w:ascii="Fira Sans Condensed" w:hAnsi="Fira Sans Condensed" w:cs="Arial"/>
        <w:sz w:val="14"/>
        <w:szCs w:val="14"/>
      </w:rPr>
    </w:pPr>
    <w:r>
      <w:rPr>
        <w:rFonts w:ascii="Fira Sans Condensed SemiBold" w:hAnsi="Fira Sans Condensed SemiBold" w:cs="Arial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048B11" wp14:editId="008AA664">
              <wp:simplePos x="0" y="0"/>
              <wp:positionH relativeFrom="column">
                <wp:posOffset>0</wp:posOffset>
              </wp:positionH>
              <wp:positionV relativeFrom="paragraph">
                <wp:posOffset>-41303</wp:posOffset>
              </wp:positionV>
              <wp:extent cx="5725160" cy="0"/>
              <wp:effectExtent l="0" t="0" r="0" b="0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516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12A437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E58F114" id="Łącznik prosty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3.25pt" to="450.8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" strokecolor="#12a437" strokeweight="1pt">
              <v:stroke joinstyle="miter"/>
            </v:line>
          </w:pict>
        </mc:Fallback>
      </mc:AlternateContent>
    </w:r>
    <w:r>
      <w:rPr>
        <w:rFonts w:ascii="Fira Sans Condensed SemiBold" w:hAnsi="Fira Sans Condensed SemiBold" w:cs="Arial"/>
        <w:sz w:val="14"/>
        <w:szCs w:val="14"/>
      </w:rPr>
      <w:t xml:space="preserve">Wojewódzki </w:t>
    </w:r>
    <w:r w:rsidR="00D43B19">
      <w:rPr>
        <w:rFonts w:ascii="Fira Sans Condensed SemiBold" w:hAnsi="Fira Sans Condensed SemiBold" w:cs="Arial"/>
        <w:sz w:val="14"/>
        <w:szCs w:val="14"/>
      </w:rPr>
      <w:t>U</w:t>
    </w:r>
    <w:r>
      <w:rPr>
        <w:rFonts w:ascii="Fira Sans Condensed SemiBold" w:hAnsi="Fira Sans Condensed SemiBold" w:cs="Arial"/>
        <w:sz w:val="14"/>
        <w:szCs w:val="14"/>
      </w:rPr>
      <w:t xml:space="preserve">rząd Pracy w Gdańsku </w:t>
    </w:r>
    <w:r w:rsidRPr="00EF00C8">
      <w:rPr>
        <w:rFonts w:ascii="Fira Sans Condensed" w:hAnsi="Fira Sans Condensed" w:cs="Arial"/>
        <w:sz w:val="14"/>
        <w:szCs w:val="14"/>
      </w:rPr>
      <w:t>|</w:t>
    </w:r>
    <w:r>
      <w:rPr>
        <w:rFonts w:ascii="Fira Sans Condensed" w:hAnsi="Fira Sans Condensed" w:cs="Arial"/>
        <w:sz w:val="14"/>
        <w:szCs w:val="14"/>
      </w:rPr>
      <w:t xml:space="preserve"> </w:t>
    </w:r>
    <w:r w:rsidRPr="00EF00C8">
      <w:rPr>
        <w:rFonts w:ascii="Fira Sans Condensed" w:hAnsi="Fira Sans Condensed" w:cs="Arial"/>
        <w:sz w:val="14"/>
        <w:szCs w:val="14"/>
      </w:rPr>
      <w:t>ul. P</w:t>
    </w:r>
    <w:r>
      <w:rPr>
        <w:rFonts w:ascii="Fira Sans Condensed" w:hAnsi="Fira Sans Condensed" w:cs="Arial"/>
        <w:sz w:val="14"/>
        <w:szCs w:val="14"/>
      </w:rPr>
      <w:t xml:space="preserve">odwale Przedmiejskie 30 </w:t>
    </w:r>
    <w:r w:rsidRPr="00EF00C8">
      <w:rPr>
        <w:rFonts w:ascii="Fira Sans Condensed" w:hAnsi="Fira Sans Condensed" w:cs="Arial"/>
        <w:sz w:val="14"/>
        <w:szCs w:val="14"/>
      </w:rPr>
      <w:t>| 80-</w:t>
    </w:r>
    <w:r w:rsidR="001A1CCE">
      <w:rPr>
        <w:rFonts w:ascii="Fira Sans Condensed" w:hAnsi="Fira Sans Condensed" w:cs="Arial"/>
        <w:sz w:val="14"/>
        <w:szCs w:val="14"/>
      </w:rPr>
      <w:t>824</w:t>
    </w:r>
    <w:r>
      <w:rPr>
        <w:rFonts w:ascii="Fira Sans Condensed" w:hAnsi="Fira Sans Condensed" w:cs="Arial"/>
        <w:sz w:val="14"/>
        <w:szCs w:val="14"/>
      </w:rPr>
      <w:t xml:space="preserve"> Gdańsk</w:t>
    </w:r>
    <w:r w:rsidRPr="00EF00C8">
      <w:rPr>
        <w:rFonts w:ascii="Fira Sans Condensed" w:hAnsi="Fira Sans Condensed" w:cs="Arial"/>
        <w:sz w:val="14"/>
        <w:szCs w:val="14"/>
      </w:rPr>
      <w:t xml:space="preserve"> </w:t>
    </w:r>
    <w:r w:rsidRPr="00EF00C8">
      <w:rPr>
        <w:rFonts w:ascii="Fira Sans Condensed" w:hAnsi="Fira Sans Condensed" w:cs="Arial"/>
        <w:sz w:val="14"/>
        <w:szCs w:val="14"/>
      </w:rPr>
      <w:br/>
    </w:r>
    <w:r w:rsidRPr="000C70ED">
      <w:rPr>
        <w:rFonts w:ascii="Fira Sans Condensed" w:hAnsi="Fira Sans Condensed" w:cs="Arial"/>
        <w:sz w:val="14"/>
        <w:szCs w:val="14"/>
      </w:rPr>
      <w:t>tel. 58 32 61</w:t>
    </w:r>
    <w:r w:rsidR="0053366D">
      <w:rPr>
        <w:rFonts w:ascii="Fira Sans Condensed" w:hAnsi="Fira Sans Condensed" w:cs="Arial"/>
        <w:sz w:val="14"/>
        <w:szCs w:val="14"/>
      </w:rPr>
      <w:t xml:space="preserve"> </w:t>
    </w:r>
    <w:r w:rsidRPr="000C70ED">
      <w:rPr>
        <w:rFonts w:ascii="Fira Sans Condensed" w:hAnsi="Fira Sans Condensed" w:cs="Arial"/>
        <w:sz w:val="14"/>
        <w:szCs w:val="14"/>
      </w:rPr>
      <w:t>801 | wup@wup.gdansk.pl</w:t>
    </w:r>
    <w:r>
      <w:rPr>
        <w:rFonts w:ascii="Fira Sans Condensed" w:hAnsi="Fira Sans Condensed" w:cs="Arial"/>
        <w:sz w:val="14"/>
        <w:szCs w:val="14"/>
      </w:rPr>
      <w:t xml:space="preserve"> </w:t>
    </w:r>
    <w:r w:rsidRPr="000C70ED">
      <w:rPr>
        <w:rFonts w:ascii="Fira Sans Condensed" w:hAnsi="Fira Sans Condensed" w:cs="Arial"/>
        <w:sz w:val="14"/>
        <w:szCs w:val="14"/>
      </w:rPr>
      <w:t>|</w:t>
    </w:r>
    <w:r>
      <w:rPr>
        <w:rFonts w:ascii="Fira Sans Condensed" w:hAnsi="Fira Sans Condensed" w:cs="Arial"/>
        <w:sz w:val="14"/>
        <w:szCs w:val="14"/>
      </w:rPr>
      <w:t xml:space="preserve"> </w:t>
    </w:r>
    <w:r w:rsidRPr="000C70ED">
      <w:rPr>
        <w:rFonts w:ascii="Fira Sans Condensed" w:hAnsi="Fira Sans Condensed" w:cs="Arial"/>
        <w:sz w:val="14"/>
        <w:szCs w:val="14"/>
      </w:rPr>
      <w:t>wup.gdansk.pl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C2618" w14:textId="77777777" w:rsidR="00F638BB" w:rsidRDefault="00F638BB">
      <w:r>
        <w:separator/>
      </w:r>
    </w:p>
  </w:footnote>
  <w:footnote w:type="continuationSeparator" w:id="0">
    <w:p w14:paraId="4813FBE3" w14:textId="77777777" w:rsidR="00F638BB" w:rsidRDefault="00F638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C4C8A" w14:textId="67515CE4" w:rsidR="00C249B8" w:rsidRDefault="00C249B8">
    <w:pPr>
      <w:pStyle w:val="Nagwek"/>
    </w:pPr>
    <w:r>
      <w:rPr>
        <w:noProof/>
      </w:rPr>
      <w:drawing>
        <wp:inline distT="0" distB="0" distL="0" distR="0" wp14:anchorId="37657CBB" wp14:editId="4B6EECF9">
          <wp:extent cx="2827059" cy="360000"/>
          <wp:effectExtent l="0" t="0" r="0" b="254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3" t="26941" r="5754" b="23544"/>
                  <a:stretch/>
                </pic:blipFill>
                <pic:spPr bwMode="auto">
                  <a:xfrm>
                    <a:off x="0" y="0"/>
                    <a:ext cx="2827059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23F4B"/>
    <w:multiLevelType w:val="hybridMultilevel"/>
    <w:tmpl w:val="034CCAA0"/>
    <w:lvl w:ilvl="0" w:tplc="131EEA94">
      <w:start w:val="1"/>
      <w:numFmt w:val="decimal"/>
      <w:lvlText w:val="%1."/>
      <w:lvlJc w:val="left"/>
      <w:pPr>
        <w:ind w:left="42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997" w:hanging="360"/>
      </w:pPr>
    </w:lvl>
    <w:lvl w:ilvl="2" w:tplc="0415001B" w:tentative="1">
      <w:start w:val="1"/>
      <w:numFmt w:val="lowerRoman"/>
      <w:lvlText w:val="%3."/>
      <w:lvlJc w:val="right"/>
      <w:pPr>
        <w:ind w:left="2717" w:hanging="180"/>
      </w:pPr>
    </w:lvl>
    <w:lvl w:ilvl="3" w:tplc="0415000F" w:tentative="1">
      <w:start w:val="1"/>
      <w:numFmt w:val="decimal"/>
      <w:lvlText w:val="%4."/>
      <w:lvlJc w:val="left"/>
      <w:pPr>
        <w:ind w:left="3437" w:hanging="360"/>
      </w:pPr>
    </w:lvl>
    <w:lvl w:ilvl="4" w:tplc="04150019" w:tentative="1">
      <w:start w:val="1"/>
      <w:numFmt w:val="lowerLetter"/>
      <w:lvlText w:val="%5."/>
      <w:lvlJc w:val="left"/>
      <w:pPr>
        <w:ind w:left="4157" w:hanging="360"/>
      </w:pPr>
    </w:lvl>
    <w:lvl w:ilvl="5" w:tplc="0415001B" w:tentative="1">
      <w:start w:val="1"/>
      <w:numFmt w:val="lowerRoman"/>
      <w:lvlText w:val="%6."/>
      <w:lvlJc w:val="right"/>
      <w:pPr>
        <w:ind w:left="4877" w:hanging="180"/>
      </w:pPr>
    </w:lvl>
    <w:lvl w:ilvl="6" w:tplc="0415000F" w:tentative="1">
      <w:start w:val="1"/>
      <w:numFmt w:val="decimal"/>
      <w:lvlText w:val="%7."/>
      <w:lvlJc w:val="left"/>
      <w:pPr>
        <w:ind w:left="5597" w:hanging="360"/>
      </w:pPr>
    </w:lvl>
    <w:lvl w:ilvl="7" w:tplc="04150019" w:tentative="1">
      <w:start w:val="1"/>
      <w:numFmt w:val="lowerLetter"/>
      <w:lvlText w:val="%8."/>
      <w:lvlJc w:val="left"/>
      <w:pPr>
        <w:ind w:left="6317" w:hanging="360"/>
      </w:pPr>
    </w:lvl>
    <w:lvl w:ilvl="8" w:tplc="0415001B" w:tentative="1">
      <w:start w:val="1"/>
      <w:numFmt w:val="lowerRoman"/>
      <w:lvlText w:val="%9."/>
      <w:lvlJc w:val="right"/>
      <w:pPr>
        <w:ind w:left="7037" w:hanging="180"/>
      </w:pPr>
    </w:lvl>
  </w:abstractNum>
  <w:abstractNum w:abstractNumId="1" w15:restartNumberingAfterBreak="0">
    <w:nsid w:val="0EBC0600"/>
    <w:multiLevelType w:val="hybridMultilevel"/>
    <w:tmpl w:val="CED66F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5063B"/>
    <w:multiLevelType w:val="hybridMultilevel"/>
    <w:tmpl w:val="EDCE96DA"/>
    <w:lvl w:ilvl="0" w:tplc="041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 w15:restartNumberingAfterBreak="0">
    <w:nsid w:val="1A1257CD"/>
    <w:multiLevelType w:val="hybridMultilevel"/>
    <w:tmpl w:val="3DAA2CE4"/>
    <w:lvl w:ilvl="0" w:tplc="0415000F">
      <w:start w:val="1"/>
      <w:numFmt w:val="decimal"/>
      <w:lvlText w:val="%1."/>
      <w:lvlJc w:val="left"/>
      <w:pPr>
        <w:ind w:left="1572" w:hanging="360"/>
      </w:pPr>
    </w:lvl>
    <w:lvl w:ilvl="1" w:tplc="04150019" w:tentative="1">
      <w:start w:val="1"/>
      <w:numFmt w:val="lowerLetter"/>
      <w:lvlText w:val="%2."/>
      <w:lvlJc w:val="left"/>
      <w:pPr>
        <w:ind w:left="2292" w:hanging="360"/>
      </w:pPr>
    </w:lvl>
    <w:lvl w:ilvl="2" w:tplc="0415001B" w:tentative="1">
      <w:start w:val="1"/>
      <w:numFmt w:val="lowerRoman"/>
      <w:lvlText w:val="%3."/>
      <w:lvlJc w:val="right"/>
      <w:pPr>
        <w:ind w:left="3012" w:hanging="180"/>
      </w:pPr>
    </w:lvl>
    <w:lvl w:ilvl="3" w:tplc="0415000F" w:tentative="1">
      <w:start w:val="1"/>
      <w:numFmt w:val="decimal"/>
      <w:lvlText w:val="%4."/>
      <w:lvlJc w:val="left"/>
      <w:pPr>
        <w:ind w:left="3732" w:hanging="360"/>
      </w:pPr>
    </w:lvl>
    <w:lvl w:ilvl="4" w:tplc="04150019" w:tentative="1">
      <w:start w:val="1"/>
      <w:numFmt w:val="lowerLetter"/>
      <w:lvlText w:val="%5."/>
      <w:lvlJc w:val="left"/>
      <w:pPr>
        <w:ind w:left="4452" w:hanging="360"/>
      </w:pPr>
    </w:lvl>
    <w:lvl w:ilvl="5" w:tplc="0415001B" w:tentative="1">
      <w:start w:val="1"/>
      <w:numFmt w:val="lowerRoman"/>
      <w:lvlText w:val="%6."/>
      <w:lvlJc w:val="right"/>
      <w:pPr>
        <w:ind w:left="5172" w:hanging="180"/>
      </w:pPr>
    </w:lvl>
    <w:lvl w:ilvl="6" w:tplc="0415000F" w:tentative="1">
      <w:start w:val="1"/>
      <w:numFmt w:val="decimal"/>
      <w:lvlText w:val="%7."/>
      <w:lvlJc w:val="left"/>
      <w:pPr>
        <w:ind w:left="5892" w:hanging="360"/>
      </w:pPr>
    </w:lvl>
    <w:lvl w:ilvl="7" w:tplc="04150019" w:tentative="1">
      <w:start w:val="1"/>
      <w:numFmt w:val="lowerLetter"/>
      <w:lvlText w:val="%8."/>
      <w:lvlJc w:val="left"/>
      <w:pPr>
        <w:ind w:left="6612" w:hanging="360"/>
      </w:pPr>
    </w:lvl>
    <w:lvl w:ilvl="8" w:tplc="0415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4" w15:restartNumberingAfterBreak="0">
    <w:nsid w:val="41093AF2"/>
    <w:multiLevelType w:val="hybridMultilevel"/>
    <w:tmpl w:val="12047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7400D0"/>
    <w:multiLevelType w:val="hybridMultilevel"/>
    <w:tmpl w:val="B8C26E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A27E13"/>
    <w:multiLevelType w:val="multilevel"/>
    <w:tmpl w:val="C2FA6AD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33032719">
    <w:abstractNumId w:val="6"/>
  </w:num>
  <w:num w:numId="2" w16cid:durableId="721753795">
    <w:abstractNumId w:val="4"/>
  </w:num>
  <w:num w:numId="3" w16cid:durableId="1034576180">
    <w:abstractNumId w:val="3"/>
  </w:num>
  <w:num w:numId="4" w16cid:durableId="6835842">
    <w:abstractNumId w:val="1"/>
  </w:num>
  <w:num w:numId="5" w16cid:durableId="1022703056">
    <w:abstractNumId w:val="0"/>
  </w:num>
  <w:num w:numId="6" w16cid:durableId="291055091">
    <w:abstractNumId w:val="2"/>
  </w:num>
  <w:num w:numId="7" w16cid:durableId="15449020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352B4"/>
    <w:rsid w:val="000C70ED"/>
    <w:rsid w:val="000D206B"/>
    <w:rsid w:val="000F4A0B"/>
    <w:rsid w:val="00105CEE"/>
    <w:rsid w:val="00144B8A"/>
    <w:rsid w:val="00172A27"/>
    <w:rsid w:val="00196A36"/>
    <w:rsid w:val="001A1CCE"/>
    <w:rsid w:val="001A56F1"/>
    <w:rsid w:val="001B4C08"/>
    <w:rsid w:val="001B60F1"/>
    <w:rsid w:val="001C3F4A"/>
    <w:rsid w:val="001D5C56"/>
    <w:rsid w:val="0020155F"/>
    <w:rsid w:val="00240FB7"/>
    <w:rsid w:val="00252964"/>
    <w:rsid w:val="00265C0D"/>
    <w:rsid w:val="002750E3"/>
    <w:rsid w:val="002859EF"/>
    <w:rsid w:val="002959FF"/>
    <w:rsid w:val="002A77B1"/>
    <w:rsid w:val="002F2954"/>
    <w:rsid w:val="003179C5"/>
    <w:rsid w:val="00344AD2"/>
    <w:rsid w:val="00356232"/>
    <w:rsid w:val="0039739D"/>
    <w:rsid w:val="003A00E1"/>
    <w:rsid w:val="003B33F0"/>
    <w:rsid w:val="003B53A8"/>
    <w:rsid w:val="003D48E1"/>
    <w:rsid w:val="00426EAA"/>
    <w:rsid w:val="004656D4"/>
    <w:rsid w:val="0049114E"/>
    <w:rsid w:val="004B4BEF"/>
    <w:rsid w:val="004F022B"/>
    <w:rsid w:val="00522C07"/>
    <w:rsid w:val="00531A56"/>
    <w:rsid w:val="0053366D"/>
    <w:rsid w:val="00534419"/>
    <w:rsid w:val="00573102"/>
    <w:rsid w:val="00581E24"/>
    <w:rsid w:val="005826A3"/>
    <w:rsid w:val="00582B92"/>
    <w:rsid w:val="005B0BDA"/>
    <w:rsid w:val="006122B6"/>
    <w:rsid w:val="00656E84"/>
    <w:rsid w:val="006F0E87"/>
    <w:rsid w:val="00706DE8"/>
    <w:rsid w:val="007762CF"/>
    <w:rsid w:val="00777F52"/>
    <w:rsid w:val="00781BC0"/>
    <w:rsid w:val="007B6969"/>
    <w:rsid w:val="007C17CA"/>
    <w:rsid w:val="007D54CD"/>
    <w:rsid w:val="0080141F"/>
    <w:rsid w:val="00822BAF"/>
    <w:rsid w:val="008368DE"/>
    <w:rsid w:val="008501BC"/>
    <w:rsid w:val="008A02CC"/>
    <w:rsid w:val="008B0D3C"/>
    <w:rsid w:val="008E3119"/>
    <w:rsid w:val="00917280"/>
    <w:rsid w:val="00926C9E"/>
    <w:rsid w:val="00931873"/>
    <w:rsid w:val="00966896"/>
    <w:rsid w:val="00983D8F"/>
    <w:rsid w:val="009870D1"/>
    <w:rsid w:val="00992B39"/>
    <w:rsid w:val="009A7EBC"/>
    <w:rsid w:val="009C1FD9"/>
    <w:rsid w:val="009D6467"/>
    <w:rsid w:val="00A06EB5"/>
    <w:rsid w:val="00A156A8"/>
    <w:rsid w:val="00A24A0E"/>
    <w:rsid w:val="00A408A4"/>
    <w:rsid w:val="00A76C31"/>
    <w:rsid w:val="00AA25B2"/>
    <w:rsid w:val="00AC472E"/>
    <w:rsid w:val="00B572D8"/>
    <w:rsid w:val="00B61778"/>
    <w:rsid w:val="00B80A60"/>
    <w:rsid w:val="00B95A2D"/>
    <w:rsid w:val="00BB27D2"/>
    <w:rsid w:val="00BD00DF"/>
    <w:rsid w:val="00BD1E01"/>
    <w:rsid w:val="00BF0BFB"/>
    <w:rsid w:val="00C066BD"/>
    <w:rsid w:val="00C249B8"/>
    <w:rsid w:val="00C55425"/>
    <w:rsid w:val="00C60869"/>
    <w:rsid w:val="00C8119A"/>
    <w:rsid w:val="00CF7B78"/>
    <w:rsid w:val="00D12756"/>
    <w:rsid w:val="00D43B19"/>
    <w:rsid w:val="00D468CF"/>
    <w:rsid w:val="00DC0768"/>
    <w:rsid w:val="00DC3626"/>
    <w:rsid w:val="00DD66AD"/>
    <w:rsid w:val="00DE0D25"/>
    <w:rsid w:val="00DE101B"/>
    <w:rsid w:val="00E07D19"/>
    <w:rsid w:val="00E15AAE"/>
    <w:rsid w:val="00E200E7"/>
    <w:rsid w:val="00E42D6A"/>
    <w:rsid w:val="00E81FBE"/>
    <w:rsid w:val="00EB5D20"/>
    <w:rsid w:val="00EC2F11"/>
    <w:rsid w:val="00EC3063"/>
    <w:rsid w:val="00EF00C8"/>
    <w:rsid w:val="00F10C97"/>
    <w:rsid w:val="00F26C34"/>
    <w:rsid w:val="00F3265B"/>
    <w:rsid w:val="00F3793F"/>
    <w:rsid w:val="00F638BB"/>
    <w:rsid w:val="00FA2938"/>
    <w:rsid w:val="00FE0095"/>
    <w:rsid w:val="00FF7C96"/>
    <w:rsid w:val="0E314362"/>
    <w:rsid w:val="431040E0"/>
    <w:rsid w:val="78B8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4361CB"/>
  <w15:docId w15:val="{E874EA86-3B3C-4A94-BF0F-4FD58FCB2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D54CD"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F022B"/>
    <w:pPr>
      <w:keepNext/>
      <w:keepLines/>
      <w:spacing w:before="120" w:line="360" w:lineRule="auto"/>
      <w:outlineLvl w:val="0"/>
    </w:pPr>
    <w:rPr>
      <w:rFonts w:ascii="Fira Sans SemiBold" w:eastAsiaTheme="majorEastAsia" w:hAnsi="Fira Sans SemiBold" w:cstheme="majorBidi"/>
      <w:sz w:val="24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unhideWhenUsed/>
    <w:qFormat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qFormat/>
    <w:rPr>
      <w:color w:val="0563C1" w:themeColor="hyperlink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qFormat/>
  </w:style>
  <w:style w:type="character" w:customStyle="1" w:styleId="StopkaZnak">
    <w:name w:val="Stopka Znak"/>
    <w:basedOn w:val="Domylnaczcionkaakapitu"/>
    <w:link w:val="Stopka"/>
    <w:uiPriority w:val="99"/>
    <w:qFormat/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F00C8"/>
    <w:rPr>
      <w:color w:val="605E5C"/>
      <w:shd w:val="clear" w:color="auto" w:fill="E1DFDD"/>
    </w:rPr>
  </w:style>
  <w:style w:type="paragraph" w:customStyle="1" w:styleId="Tekstgwny">
    <w:name w:val="Tekst główny"/>
    <w:basedOn w:val="Normalny"/>
    <w:link w:val="TekstgwnyZnak"/>
    <w:qFormat/>
    <w:rsid w:val="004F022B"/>
    <w:pPr>
      <w:spacing w:before="120" w:line="360" w:lineRule="auto"/>
      <w:jc w:val="both"/>
    </w:pPr>
    <w:rPr>
      <w:rFonts w:ascii="Fira Sans" w:hAnsi="Fira Sans"/>
    </w:rPr>
  </w:style>
  <w:style w:type="character" w:customStyle="1" w:styleId="TekstgwnyZnak">
    <w:name w:val="Tekst główny Znak"/>
    <w:basedOn w:val="Domylnaczcionkaakapitu"/>
    <w:link w:val="Tekstgwny"/>
    <w:rsid w:val="004F022B"/>
    <w:rPr>
      <w:rFonts w:ascii="Fira Sans" w:hAnsi="Fira Sans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4F022B"/>
    <w:rPr>
      <w:rFonts w:ascii="Fira Sans SemiBold" w:eastAsiaTheme="majorEastAsia" w:hAnsi="Fira Sans SemiBold" w:cstheme="majorBidi"/>
      <w:sz w:val="24"/>
      <w:szCs w:val="3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793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793F"/>
    <w:rPr>
      <w:rFonts w:ascii="Tahoma" w:hAnsi="Tahoma" w:cs="Tahoma"/>
      <w:sz w:val="16"/>
      <w:szCs w:val="16"/>
      <w:lang w:eastAsia="en-US"/>
    </w:rPr>
  </w:style>
  <w:style w:type="character" w:customStyle="1" w:styleId="mediumtext1">
    <w:name w:val="medium_text1"/>
    <w:rsid w:val="007D54CD"/>
    <w:rPr>
      <w:sz w:val="19"/>
      <w:szCs w:val="19"/>
    </w:rPr>
  </w:style>
  <w:style w:type="paragraph" w:styleId="Akapitzlist">
    <w:name w:val="List Paragraph"/>
    <w:basedOn w:val="Normalny"/>
    <w:link w:val="AkapitzlistZnak"/>
    <w:uiPriority w:val="34"/>
    <w:qFormat/>
    <w:rsid w:val="00B80A6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B80A60"/>
    <w:rPr>
      <w:rFonts w:ascii="Calibri" w:eastAsia="Calibri" w:hAnsi="Calibri" w:cs="Times New Roman"/>
      <w:sz w:val="22"/>
      <w:szCs w:val="22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5B0BDA"/>
    <w:rPr>
      <w:i/>
      <w:iCs/>
      <w:color w:val="404040" w:themeColor="text1" w:themeTint="BF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B0BDA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AC47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wup@wup.gdansk.pl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wupgdansk.praca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C5CB551-B02D-4992-8FF5-E485153D6A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921</Words>
  <Characters>5527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Szwarc</dc:creator>
  <cp:lastModifiedBy>Aneta Blank</cp:lastModifiedBy>
  <cp:revision>18</cp:revision>
  <cp:lastPrinted>2022-11-07T08:43:00Z</cp:lastPrinted>
  <dcterms:created xsi:type="dcterms:W3CDTF">2023-03-15T07:31:00Z</dcterms:created>
  <dcterms:modified xsi:type="dcterms:W3CDTF">2024-03-20T08:23:00Z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1033-11.2.0.9669</vt:lpwstr>
  </property>
</Properties>
</file>